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022AC" w14:textId="77777777" w:rsidR="00E41A4B" w:rsidRDefault="00E41A4B" w:rsidP="00E41A4B">
      <w:pPr>
        <w:rPr>
          <w:rFonts w:ascii="Arial" w:hAnsi="Arial" w:cs="Arial"/>
          <w:b/>
          <w:bCs/>
        </w:rPr>
      </w:pPr>
    </w:p>
    <w:p w14:paraId="155F032B" w14:textId="77777777" w:rsidR="00E41A4B" w:rsidRPr="00E41A4B" w:rsidRDefault="00E41A4B" w:rsidP="00E41A4B">
      <w:pPr>
        <w:rPr>
          <w:rFonts w:ascii="Arial" w:hAnsi="Arial" w:cs="Arial"/>
          <w:b/>
          <w:bCs/>
        </w:rPr>
      </w:pPr>
      <w:r w:rsidRPr="00E41A4B">
        <w:rPr>
          <w:rFonts w:ascii="Arial" w:hAnsi="Arial" w:cs="Arial"/>
          <w:b/>
          <w:bCs/>
        </w:rPr>
        <w:t>INTERNATIONAL ELECTROTECHNICAL COMMISSION SYSTEM FOR</w:t>
      </w:r>
    </w:p>
    <w:p w14:paraId="79094490" w14:textId="77777777" w:rsidR="00E41A4B" w:rsidRPr="00E41A4B" w:rsidRDefault="00E41A4B" w:rsidP="00E41A4B">
      <w:pPr>
        <w:rPr>
          <w:rFonts w:ascii="Arial" w:hAnsi="Arial" w:cs="Arial"/>
          <w:b/>
          <w:bCs/>
        </w:rPr>
      </w:pPr>
      <w:r w:rsidRPr="00E41A4B">
        <w:rPr>
          <w:rFonts w:ascii="Arial" w:hAnsi="Arial" w:cs="Arial"/>
          <w:b/>
          <w:bCs/>
        </w:rPr>
        <w:t>CERTIFICATION TO STANDARDS RELATING TO EQUIPENT FOR USE</w:t>
      </w:r>
    </w:p>
    <w:p w14:paraId="73982E23" w14:textId="77777777" w:rsidR="00E41A4B" w:rsidRDefault="00E41A4B" w:rsidP="00C41021">
      <w:pPr>
        <w:rPr>
          <w:rFonts w:ascii="Arial" w:hAnsi="Arial" w:cs="Arial"/>
          <w:b/>
          <w:bCs/>
        </w:rPr>
      </w:pPr>
      <w:r w:rsidRPr="00E41A4B">
        <w:rPr>
          <w:rFonts w:ascii="Arial" w:hAnsi="Arial" w:cs="Arial"/>
          <w:b/>
          <w:bCs/>
        </w:rPr>
        <w:t>IN EXPLOSIVE ATMOSPHERES (IECEx SYSTEM)</w:t>
      </w:r>
    </w:p>
    <w:p w14:paraId="302EEF39" w14:textId="77777777" w:rsidR="00524AF2" w:rsidRDefault="00524AF2" w:rsidP="00C41021">
      <w:pPr>
        <w:rPr>
          <w:rFonts w:ascii="Arial" w:hAnsi="Arial" w:cs="Arial"/>
          <w:b/>
          <w:bCs/>
        </w:rPr>
      </w:pPr>
    </w:p>
    <w:p w14:paraId="139C36F3" w14:textId="77777777" w:rsidR="00693423" w:rsidRDefault="00693423" w:rsidP="00693423">
      <w:pPr>
        <w:tabs>
          <w:tab w:val="left" w:pos="0"/>
          <w:tab w:val="left" w:pos="900"/>
          <w:tab w:val="left" w:pos="1080"/>
          <w:tab w:val="left" w:pos="1416"/>
          <w:tab w:val="left" w:pos="2124"/>
          <w:tab w:val="left" w:pos="2833"/>
          <w:tab w:val="left" w:pos="357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/>
          <w:b/>
          <w:spacing w:val="-3"/>
          <w:szCs w:val="20"/>
          <w:lang w:val="en-GB"/>
        </w:rPr>
      </w:pPr>
    </w:p>
    <w:p w14:paraId="6AF4C890" w14:textId="77777777" w:rsidR="00693423" w:rsidRPr="00693423" w:rsidRDefault="00693423" w:rsidP="00693423">
      <w:pPr>
        <w:tabs>
          <w:tab w:val="left" w:pos="0"/>
          <w:tab w:val="left" w:pos="900"/>
          <w:tab w:val="left" w:pos="1080"/>
          <w:tab w:val="left" w:pos="1416"/>
          <w:tab w:val="left" w:pos="2124"/>
          <w:tab w:val="left" w:pos="2833"/>
          <w:tab w:val="left" w:pos="357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/>
          <w:b/>
          <w:spacing w:val="-3"/>
          <w:szCs w:val="20"/>
          <w:lang w:val="en-GB"/>
        </w:rPr>
      </w:pPr>
      <w:r w:rsidRPr="00693423">
        <w:rPr>
          <w:rFonts w:ascii="Arial" w:hAnsi="Arial"/>
          <w:b/>
          <w:spacing w:val="-3"/>
          <w:szCs w:val="20"/>
          <w:lang w:val="en-GB"/>
        </w:rPr>
        <w:t xml:space="preserve">Title: National Differences </w:t>
      </w:r>
      <w:r w:rsidR="0092025E">
        <w:rPr>
          <w:rFonts w:ascii="Arial" w:hAnsi="Arial"/>
          <w:b/>
          <w:spacing w:val="-3"/>
          <w:szCs w:val="20"/>
          <w:lang w:val="en-GB"/>
        </w:rPr>
        <w:t>of Standards operated by the IECEx</w:t>
      </w:r>
      <w:r w:rsidR="00D11DDF">
        <w:rPr>
          <w:rFonts w:ascii="Arial" w:hAnsi="Arial"/>
          <w:b/>
          <w:spacing w:val="-3"/>
          <w:szCs w:val="20"/>
          <w:lang w:val="en-GB"/>
        </w:rPr>
        <w:t xml:space="preserve"> – Introduction to the new IECEx </w:t>
      </w:r>
      <w:r w:rsidR="00F0047A">
        <w:rPr>
          <w:rFonts w:ascii="Arial" w:hAnsi="Arial"/>
          <w:b/>
          <w:spacing w:val="-3"/>
          <w:szCs w:val="20"/>
          <w:lang w:val="en-GB"/>
        </w:rPr>
        <w:t>On-line Bulletin</w:t>
      </w:r>
    </w:p>
    <w:p w14:paraId="4BBF36AC" w14:textId="77777777" w:rsidR="00693423" w:rsidRPr="00693423" w:rsidRDefault="00693423" w:rsidP="0069342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GB"/>
        </w:rPr>
      </w:pPr>
    </w:p>
    <w:p w14:paraId="01A12FCB" w14:textId="77777777" w:rsidR="00693423" w:rsidRPr="00693423" w:rsidRDefault="00693423" w:rsidP="00693423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en-GB"/>
        </w:rPr>
      </w:pPr>
      <w:r w:rsidRPr="00693423">
        <w:rPr>
          <w:rFonts w:ascii="Arial" w:hAnsi="Arial" w:cs="Arial"/>
          <w:b/>
          <w:sz w:val="22"/>
          <w:szCs w:val="22"/>
          <w:lang w:val="en-GB"/>
        </w:rPr>
        <w:t>Circulated to: IECEx M</w:t>
      </w:r>
      <w:r w:rsidR="00A10EAB">
        <w:rPr>
          <w:rFonts w:ascii="Arial" w:hAnsi="Arial" w:cs="Arial"/>
          <w:b/>
          <w:sz w:val="22"/>
          <w:szCs w:val="22"/>
          <w:lang w:val="en-GB"/>
        </w:rPr>
        <w:t>ember Bodies</w:t>
      </w:r>
      <w:r w:rsidRPr="00693423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1FB320EA" w14:textId="77777777" w:rsidR="00C41021" w:rsidRDefault="005B7124" w:rsidP="00C41021">
      <w:pPr>
        <w:rPr>
          <w:rFonts w:ascii="Arial" w:hAnsi="Arial" w:cs="Arial"/>
          <w:b/>
          <w:bCs/>
        </w:rPr>
      </w:pPr>
      <w:r>
        <w:rPr>
          <w:noProof/>
        </w:rPr>
        <w:pict w14:anchorId="0F761666">
          <v:line id="Straight Connector 9" o:spid="_x0000_s2065" style="position:absolute;z-index:251654144;visibility:visible" from="414pt,8.8pt" to="41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"/>
        </w:pict>
      </w:r>
      <w:r>
        <w:rPr>
          <w:noProof/>
        </w:rPr>
        <w:pict w14:anchorId="40460BC4">
          <v:line id="Straight Connector 8" o:spid="_x0000_s2064" style="position:absolute;z-index:251655168;visibility:visible" from="0,8.8pt" to="41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KNGw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"/>
        </w:pict>
      </w:r>
      <w:r>
        <w:rPr>
          <w:noProof/>
        </w:rPr>
        <w:pict w14:anchorId="5A3E2755">
          <v:line id="Straight Connector 7" o:spid="_x0000_s2063" style="position:absolute;z-index:251656192;visibility:visible" from="0,8.8pt" to="19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4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"/>
        </w:pict>
      </w:r>
      <w:r>
        <w:rPr>
          <w:noProof/>
        </w:rPr>
        <w:pict w14:anchorId="1D77CC83">
          <v:line id="Straight Connector 6" o:spid="_x0000_s2062" style="position:absolute;z-index:251657216;visibility:visible" from="0,8.8pt" to="37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x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"/>
        </w:pict>
      </w:r>
      <w:r>
        <w:rPr>
          <w:noProof/>
        </w:rPr>
        <w:pict w14:anchorId="17ED6EE5">
          <v:line id="Straight Connector 5" o:spid="_x0000_s2061" style="position:absolute;z-index:251658240;visibility:visible" from="0,8.8pt" to="27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zc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"/>
        </w:pict>
      </w:r>
      <w:r>
        <w:rPr>
          <w:noProof/>
        </w:rPr>
        <w:pict w14:anchorId="0AC40E9A">
          <v:line id="Straight Connector 4" o:spid="_x0000_s2060" style="position:absolute;z-index:251659264;visibility:visible" from="0,8.8pt" to="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t19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"/>
        </w:pict>
      </w:r>
      <w:r>
        <w:rPr>
          <w:noProof/>
        </w:rPr>
        <w:pict w14:anchorId="1E70E165">
          <v:line id="Straight Connector 3" o:spid="_x0000_s2059" style="position:absolute;z-index:251660288;visibility:visible" from="0,8.8pt" to="41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oBHA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"/>
        </w:pict>
      </w:r>
      <w:r>
        <w:rPr>
          <w:noProof/>
        </w:rPr>
        <w:pict w14:anchorId="6B83A30D">
          <v:line id="Straight Connector 2" o:spid="_x0000_s2058" style="position:absolute;z-index:251661312;visibility:visible" from="0,8.8pt" to="41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" strokecolor="blue" strokeweight="4.5pt">
            <v:stroke linestyle="thickThin"/>
          </v:line>
        </w:pict>
      </w:r>
    </w:p>
    <w:p w14:paraId="36028441" w14:textId="77777777" w:rsidR="00C41021" w:rsidRPr="00EE2F4F" w:rsidRDefault="00C41021" w:rsidP="00C41021">
      <w:pPr>
        <w:pStyle w:val="Heading1"/>
        <w:rPr>
          <w:sz w:val="16"/>
          <w:szCs w:val="16"/>
        </w:rPr>
      </w:pPr>
    </w:p>
    <w:p w14:paraId="19988F64" w14:textId="77777777" w:rsidR="00693423" w:rsidRDefault="00693423" w:rsidP="00693423">
      <w:pPr>
        <w:jc w:val="center"/>
        <w:rPr>
          <w:rFonts w:ascii="Arial" w:hAnsi="Arial"/>
          <w:b/>
          <w:szCs w:val="20"/>
          <w:lang w:val="en-GB"/>
        </w:rPr>
      </w:pPr>
      <w:r w:rsidRPr="00693423">
        <w:rPr>
          <w:rFonts w:ascii="Arial" w:hAnsi="Arial"/>
          <w:b/>
          <w:szCs w:val="20"/>
          <w:lang w:val="en-GB"/>
        </w:rPr>
        <w:t>Introduction</w:t>
      </w:r>
    </w:p>
    <w:p w14:paraId="0CC19BFD" w14:textId="77777777" w:rsidR="000F013F" w:rsidRDefault="000F013F" w:rsidP="000F013F">
      <w:pPr>
        <w:rPr>
          <w:rFonts w:ascii="Arial" w:hAnsi="Arial"/>
          <w:b/>
          <w:szCs w:val="20"/>
          <w:lang w:val="en-GB"/>
        </w:rPr>
      </w:pPr>
    </w:p>
    <w:p w14:paraId="7A89F646" w14:textId="77777777" w:rsidR="000F013F" w:rsidRDefault="000F013F" w:rsidP="000F013F">
      <w:pPr>
        <w:rPr>
          <w:rFonts w:ascii="Arial" w:hAnsi="Arial"/>
          <w:b/>
          <w:szCs w:val="20"/>
          <w:lang w:val="en-GB"/>
        </w:rPr>
      </w:pPr>
    </w:p>
    <w:p w14:paraId="19B9D291" w14:textId="6C803395" w:rsidR="000F013F" w:rsidRPr="00693423" w:rsidRDefault="000F013F" w:rsidP="000F013F">
      <w:pPr>
        <w:rPr>
          <w:rFonts w:ascii="Arial" w:hAnsi="Arial"/>
          <w:b/>
          <w:szCs w:val="20"/>
          <w:lang w:val="en-GB"/>
        </w:rPr>
      </w:pPr>
      <w:r>
        <w:rPr>
          <w:rFonts w:ascii="Arial" w:hAnsi="Arial"/>
          <w:b/>
          <w:szCs w:val="20"/>
          <w:lang w:val="en-GB"/>
        </w:rPr>
        <w:t xml:space="preserve">This document sets out a report from the IECEx Secretariat regarding introduction of the </w:t>
      </w:r>
      <w:r w:rsidR="006F0800">
        <w:rPr>
          <w:rFonts w:ascii="Arial" w:hAnsi="Arial"/>
          <w:b/>
          <w:szCs w:val="20"/>
          <w:lang w:val="en-GB"/>
        </w:rPr>
        <w:t xml:space="preserve">new </w:t>
      </w:r>
      <w:r>
        <w:rPr>
          <w:rFonts w:ascii="Arial" w:hAnsi="Arial"/>
          <w:b/>
          <w:szCs w:val="20"/>
          <w:lang w:val="en-GB"/>
        </w:rPr>
        <w:t>IECEx On-Line Bulletin, for presenting at the 2023 IECEx Edinburgh meeting</w:t>
      </w:r>
      <w:r w:rsidR="006F0800">
        <w:rPr>
          <w:rFonts w:ascii="Arial" w:hAnsi="Arial"/>
          <w:b/>
          <w:szCs w:val="20"/>
          <w:lang w:val="en-GB"/>
        </w:rPr>
        <w:t>.</w:t>
      </w:r>
    </w:p>
    <w:p w14:paraId="08CFD753" w14:textId="77777777" w:rsidR="00693423" w:rsidRDefault="00693423" w:rsidP="00693423">
      <w:pPr>
        <w:jc w:val="center"/>
        <w:rPr>
          <w:rFonts w:ascii="Arial" w:hAnsi="Arial"/>
          <w:b/>
          <w:szCs w:val="20"/>
          <w:lang w:val="en-GB"/>
        </w:rPr>
      </w:pPr>
    </w:p>
    <w:p w14:paraId="28844C0B" w14:textId="77777777" w:rsidR="000F013F" w:rsidRDefault="000F013F" w:rsidP="00693423">
      <w:pPr>
        <w:jc w:val="center"/>
        <w:rPr>
          <w:rFonts w:ascii="Arial" w:hAnsi="Arial"/>
          <w:b/>
          <w:szCs w:val="20"/>
          <w:lang w:val="en-GB"/>
        </w:rPr>
      </w:pPr>
    </w:p>
    <w:p w14:paraId="76660102" w14:textId="77777777" w:rsidR="000F013F" w:rsidRDefault="000F013F" w:rsidP="00693423">
      <w:pPr>
        <w:jc w:val="center"/>
        <w:rPr>
          <w:rFonts w:ascii="Arial" w:hAnsi="Arial"/>
          <w:b/>
          <w:szCs w:val="20"/>
          <w:lang w:val="en-GB"/>
        </w:rPr>
      </w:pPr>
    </w:p>
    <w:p w14:paraId="4241A0B6" w14:textId="77777777" w:rsidR="000F013F" w:rsidRPr="00693423" w:rsidRDefault="000F013F" w:rsidP="000F013F">
      <w:pPr>
        <w:rPr>
          <w:rFonts w:ascii="Arial" w:hAnsi="Arial"/>
          <w:b/>
          <w:szCs w:val="20"/>
          <w:lang w:val="de-DE"/>
        </w:rPr>
      </w:pPr>
    </w:p>
    <w:p w14:paraId="6ABF510A" w14:textId="77777777" w:rsidR="000F013F" w:rsidRDefault="000F013F" w:rsidP="000F013F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Kind regards</w:t>
      </w:r>
    </w:p>
    <w:p w14:paraId="4894CE30" w14:textId="386D7B47" w:rsidR="000F013F" w:rsidRDefault="000F013F" w:rsidP="000F013F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spacing w:val="-3"/>
          <w:sz w:val="20"/>
        </w:rPr>
      </w:pPr>
    </w:p>
    <w:p w14:paraId="78C7519D" w14:textId="77777777" w:rsidR="000F013F" w:rsidRDefault="000F013F" w:rsidP="000F013F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IECEx Secretariat</w:t>
      </w:r>
    </w:p>
    <w:p w14:paraId="1192E8DA" w14:textId="77777777" w:rsidR="000F013F" w:rsidRDefault="000F013F" w:rsidP="000F013F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  <w:sz w:val="20"/>
        </w:rPr>
      </w:pPr>
    </w:p>
    <w:p w14:paraId="4BFBAD90" w14:textId="77777777" w:rsidR="000F013F" w:rsidRPr="00E41A4B" w:rsidRDefault="000F013F" w:rsidP="000F013F">
      <w:pPr>
        <w:rPr>
          <w:rFonts w:ascii="Arial" w:hAnsi="Arial" w:cs="Arial"/>
          <w:b/>
          <w:bCs/>
          <w:color w:val="000000"/>
          <w:sz w:val="23"/>
          <w:szCs w:val="23"/>
          <w:lang w:val="en-US"/>
        </w:rPr>
      </w:pPr>
    </w:p>
    <w:tbl>
      <w:tblPr>
        <w:tblW w:w="9049" w:type="dxa"/>
        <w:tblInd w:w="8" w:type="dxa"/>
        <w:tblBorders>
          <w:top w:val="single" w:sz="18" w:space="0" w:color="0000FF"/>
          <w:left w:val="single" w:sz="18" w:space="0" w:color="0000FF"/>
          <w:bottom w:val="single" w:sz="18" w:space="0" w:color="0000FF"/>
          <w:right w:val="single" w:sz="18" w:space="0" w:color="0000FF"/>
          <w:insideH w:val="single" w:sz="18" w:space="0" w:color="0000FF"/>
          <w:insideV w:val="single" w:sz="18" w:space="0" w:color="0000FF"/>
        </w:tblBorders>
        <w:tblLayout w:type="fixed"/>
        <w:tblLook w:val="04A0" w:firstRow="1" w:lastRow="0" w:firstColumn="1" w:lastColumn="0" w:noHBand="0" w:noVBand="1"/>
      </w:tblPr>
      <w:tblGrid>
        <w:gridCol w:w="4470"/>
        <w:gridCol w:w="4579"/>
      </w:tblGrid>
      <w:tr w:rsidR="000F013F" w:rsidRPr="00E41A4B" w14:paraId="0B2C4B0A" w14:textId="77777777">
        <w:tc>
          <w:tcPr>
            <w:tcW w:w="4470" w:type="dxa"/>
            <w:shd w:val="clear" w:color="auto" w:fill="auto"/>
          </w:tcPr>
          <w:p w14:paraId="113E5A43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Address:</w:t>
            </w:r>
          </w:p>
          <w:p w14:paraId="201973DD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Level 33, Australia Square</w:t>
            </w:r>
          </w:p>
          <w:p w14:paraId="0B7EAF9E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264 George Street</w:t>
            </w:r>
          </w:p>
          <w:p w14:paraId="1623FB12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Sydney NSW 2000</w:t>
            </w:r>
          </w:p>
          <w:p w14:paraId="7D639DA1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Australia</w:t>
            </w:r>
          </w:p>
        </w:tc>
        <w:tc>
          <w:tcPr>
            <w:tcW w:w="4579" w:type="dxa"/>
            <w:shd w:val="clear" w:color="auto" w:fill="auto"/>
          </w:tcPr>
          <w:p w14:paraId="71A31D40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Contact Details:</w:t>
            </w:r>
          </w:p>
          <w:p w14:paraId="19A61285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Tel: +61 2 4628 4690</w:t>
            </w:r>
          </w:p>
          <w:p w14:paraId="13212BF2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Fax: +61 2 4627 5285</w:t>
            </w:r>
          </w:p>
          <w:p w14:paraId="7A9F9C28" w14:textId="7A535789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e-mail:</w:t>
            </w:r>
            <w:r w:rsidR="003D19BA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info@iecex.com</w:t>
            </w:r>
          </w:p>
          <w:p w14:paraId="5836A20A" w14:textId="77777777" w:rsidR="000F013F" w:rsidRPr="00E41A4B" w:rsidRDefault="005B7124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hyperlink r:id="rId8" w:history="1">
              <w:r w:rsidR="000F013F" w:rsidRPr="00E41A4B">
                <w:rPr>
                  <w:rFonts w:ascii="Arial" w:hAnsi="Arial" w:cs="Arial"/>
                  <w:b/>
                  <w:bCs/>
                  <w:color w:val="0000FF"/>
                  <w:spacing w:val="8"/>
                  <w:sz w:val="22"/>
                  <w:szCs w:val="22"/>
                  <w:u w:val="single"/>
                  <w:lang w:val="en-GB" w:eastAsia="zh-CN"/>
                </w:rPr>
                <w:t>http://www.iecex.com</w:t>
              </w:r>
            </w:hyperlink>
          </w:p>
          <w:p w14:paraId="42F34F0C" w14:textId="77777777" w:rsidR="000F013F" w:rsidRPr="00E41A4B" w:rsidRDefault="000F013F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</w:p>
        </w:tc>
      </w:tr>
    </w:tbl>
    <w:p w14:paraId="3D4783A4" w14:textId="77777777" w:rsidR="000F013F" w:rsidRPr="00693423" w:rsidRDefault="000F013F" w:rsidP="00693423">
      <w:pPr>
        <w:jc w:val="center"/>
        <w:rPr>
          <w:rFonts w:ascii="Arial" w:hAnsi="Arial"/>
          <w:b/>
          <w:szCs w:val="20"/>
          <w:lang w:val="en-GB"/>
        </w:rPr>
      </w:pPr>
    </w:p>
    <w:p w14:paraId="7B920F94" w14:textId="77777777" w:rsidR="000F013F" w:rsidRDefault="000F013F" w:rsidP="00A73515">
      <w:pPr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br w:type="page"/>
      </w:r>
    </w:p>
    <w:p w14:paraId="2D6C9B46" w14:textId="77777777" w:rsidR="000F013F" w:rsidRPr="000F013F" w:rsidRDefault="000F013F" w:rsidP="00A73515">
      <w:pPr>
        <w:rPr>
          <w:rFonts w:ascii="Arial" w:hAnsi="Arial"/>
          <w:b/>
          <w:bCs/>
          <w:sz w:val="22"/>
          <w:szCs w:val="22"/>
          <w:lang w:val="en-GB"/>
        </w:rPr>
      </w:pPr>
      <w:r w:rsidRPr="000F013F">
        <w:rPr>
          <w:rFonts w:ascii="Arial" w:hAnsi="Arial"/>
          <w:b/>
          <w:bCs/>
          <w:sz w:val="22"/>
          <w:szCs w:val="22"/>
          <w:lang w:val="en-GB"/>
        </w:rPr>
        <w:t>BACKGROUND</w:t>
      </w:r>
    </w:p>
    <w:p w14:paraId="3A8DA5AC" w14:textId="77777777" w:rsidR="000F013F" w:rsidRDefault="000F013F" w:rsidP="00A73515">
      <w:pPr>
        <w:rPr>
          <w:rFonts w:ascii="Arial" w:hAnsi="Arial"/>
          <w:sz w:val="22"/>
          <w:szCs w:val="22"/>
          <w:lang w:val="en-GB"/>
        </w:rPr>
      </w:pPr>
    </w:p>
    <w:p w14:paraId="671977C5" w14:textId="77777777" w:rsidR="00A73515" w:rsidRDefault="00A73515" w:rsidP="00A73515">
      <w:pPr>
        <w:rPr>
          <w:rFonts w:ascii="Arial" w:hAnsi="Arial"/>
          <w:sz w:val="22"/>
          <w:szCs w:val="22"/>
          <w:lang w:val="en-GB"/>
        </w:rPr>
      </w:pPr>
      <w:r w:rsidRPr="00DD7BF3">
        <w:rPr>
          <w:rFonts w:ascii="Arial" w:hAnsi="Arial"/>
          <w:sz w:val="22"/>
          <w:szCs w:val="22"/>
          <w:lang w:val="en-GB"/>
        </w:rPr>
        <w:t xml:space="preserve">As per clause 12.3 of the IECEx 02 Rules </w:t>
      </w:r>
      <w:r>
        <w:rPr>
          <w:rFonts w:ascii="Arial" w:hAnsi="Arial"/>
          <w:sz w:val="22"/>
          <w:szCs w:val="22"/>
          <w:lang w:val="en-GB"/>
        </w:rPr>
        <w:t xml:space="preserve">of Procedure, the IECEx is to maintain an IECEx Bulletin </w:t>
      </w:r>
      <w:r w:rsidRPr="00DD7BF3">
        <w:rPr>
          <w:rFonts w:ascii="Arial" w:hAnsi="Arial"/>
          <w:sz w:val="22"/>
          <w:szCs w:val="22"/>
          <w:lang w:val="en-GB"/>
        </w:rPr>
        <w:t xml:space="preserve">to provide </w:t>
      </w:r>
      <w:r>
        <w:rPr>
          <w:rFonts w:ascii="Arial" w:hAnsi="Arial"/>
          <w:sz w:val="22"/>
          <w:szCs w:val="22"/>
          <w:lang w:val="en-GB"/>
        </w:rPr>
        <w:t xml:space="preserve">a listing of </w:t>
      </w:r>
      <w:r w:rsidRPr="00DD7BF3">
        <w:rPr>
          <w:rFonts w:ascii="Arial" w:hAnsi="Arial"/>
          <w:sz w:val="22"/>
          <w:szCs w:val="22"/>
          <w:lang w:val="en-GB"/>
        </w:rPr>
        <w:t xml:space="preserve">national differences for </w:t>
      </w:r>
      <w:r>
        <w:rPr>
          <w:rFonts w:ascii="Arial" w:hAnsi="Arial"/>
          <w:sz w:val="22"/>
          <w:szCs w:val="22"/>
          <w:lang w:val="en-GB"/>
        </w:rPr>
        <w:t>the</w:t>
      </w:r>
      <w:r w:rsidRPr="00DD7BF3">
        <w:rPr>
          <w:rFonts w:ascii="Arial" w:hAnsi="Arial"/>
          <w:sz w:val="22"/>
          <w:szCs w:val="22"/>
          <w:lang w:val="en-GB"/>
        </w:rPr>
        <w:t xml:space="preserve"> </w:t>
      </w:r>
      <w:r w:rsidRPr="00DD7BF3">
        <w:rPr>
          <w:rFonts w:ascii="Arial" w:hAnsi="Arial"/>
          <w:color w:val="000000"/>
          <w:sz w:val="22"/>
          <w:szCs w:val="22"/>
          <w:lang w:val="en-GB"/>
        </w:rPr>
        <w:t>Standards</w:t>
      </w:r>
      <w:r>
        <w:rPr>
          <w:rFonts w:ascii="Arial" w:hAnsi="Arial"/>
          <w:color w:val="000000"/>
          <w:sz w:val="22"/>
          <w:szCs w:val="22"/>
          <w:lang w:val="en-GB"/>
        </w:rPr>
        <w:t xml:space="preserve"> operated by the IECEx Certified Equipment Scheme</w:t>
      </w:r>
      <w:r w:rsidRPr="00DD7BF3">
        <w:rPr>
          <w:rFonts w:ascii="Arial" w:hAnsi="Arial"/>
          <w:sz w:val="22"/>
          <w:szCs w:val="22"/>
          <w:lang w:val="en-GB"/>
        </w:rPr>
        <w:t>.</w:t>
      </w:r>
      <w:r>
        <w:rPr>
          <w:rFonts w:ascii="Arial" w:hAnsi="Arial"/>
          <w:sz w:val="22"/>
          <w:szCs w:val="22"/>
          <w:lang w:val="en-GB"/>
        </w:rPr>
        <w:t xml:space="preserve">  Traditionally the IECEx Bulletin has </w:t>
      </w:r>
      <w:r w:rsidR="00873B7F">
        <w:rPr>
          <w:rFonts w:ascii="Arial" w:hAnsi="Arial"/>
          <w:sz w:val="22"/>
          <w:szCs w:val="22"/>
          <w:lang w:val="en-GB"/>
        </w:rPr>
        <w:t xml:space="preserve">been </w:t>
      </w:r>
      <w:r>
        <w:rPr>
          <w:rFonts w:ascii="Arial" w:hAnsi="Arial"/>
          <w:sz w:val="22"/>
          <w:szCs w:val="22"/>
          <w:lang w:val="en-GB"/>
        </w:rPr>
        <w:t>published as a static document, requiring revised editions to be collated and published.</w:t>
      </w:r>
    </w:p>
    <w:p w14:paraId="5714BAEC" w14:textId="77777777" w:rsidR="00A73515" w:rsidRDefault="00A73515" w:rsidP="00A73515">
      <w:pPr>
        <w:rPr>
          <w:rFonts w:ascii="Arial" w:hAnsi="Arial"/>
          <w:sz w:val="22"/>
          <w:szCs w:val="22"/>
          <w:lang w:val="en-GB"/>
        </w:rPr>
      </w:pPr>
    </w:p>
    <w:p w14:paraId="5153E153" w14:textId="1A14F6B8" w:rsidR="00A73515" w:rsidRDefault="00A73515" w:rsidP="00A73515">
      <w:pPr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Previously, the IECEx Management Committee, </w:t>
      </w:r>
      <w:proofErr w:type="spellStart"/>
      <w:r>
        <w:rPr>
          <w:rFonts w:ascii="Arial" w:hAnsi="Arial"/>
          <w:sz w:val="22"/>
          <w:szCs w:val="22"/>
          <w:lang w:val="en-GB"/>
        </w:rPr>
        <w:t>ExMC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, requested the IECEx Secretariat to develop an on-line system that can be readily </w:t>
      </w:r>
      <w:r w:rsidR="006F0800">
        <w:rPr>
          <w:rFonts w:ascii="Arial" w:hAnsi="Arial"/>
          <w:sz w:val="22"/>
          <w:szCs w:val="22"/>
          <w:lang w:val="en-GB"/>
        </w:rPr>
        <w:t xml:space="preserve">accessed and </w:t>
      </w:r>
      <w:r>
        <w:rPr>
          <w:rFonts w:ascii="Arial" w:hAnsi="Arial"/>
          <w:sz w:val="22"/>
          <w:szCs w:val="22"/>
          <w:lang w:val="en-GB"/>
        </w:rPr>
        <w:t>updated by IECEx members</w:t>
      </w:r>
      <w:r w:rsidR="003D19BA">
        <w:rPr>
          <w:rFonts w:ascii="Arial" w:hAnsi="Arial"/>
          <w:sz w:val="22"/>
          <w:szCs w:val="22"/>
          <w:lang w:val="en-GB"/>
        </w:rPr>
        <w:t xml:space="preserve">, in similar manner that </w:t>
      </w:r>
      <w:r w:rsidR="005B7124">
        <w:rPr>
          <w:rFonts w:ascii="Arial" w:hAnsi="Arial"/>
          <w:sz w:val="22"/>
          <w:szCs w:val="22"/>
          <w:lang w:val="en-GB"/>
        </w:rPr>
        <w:t xml:space="preserve">is </w:t>
      </w:r>
      <w:r w:rsidR="003D19BA">
        <w:rPr>
          <w:rFonts w:ascii="Arial" w:hAnsi="Arial"/>
          <w:sz w:val="22"/>
          <w:szCs w:val="22"/>
          <w:lang w:val="en-GB"/>
        </w:rPr>
        <w:t>provided for the IECEE</w:t>
      </w:r>
      <w:r>
        <w:rPr>
          <w:rFonts w:ascii="Arial" w:hAnsi="Arial"/>
          <w:sz w:val="22"/>
          <w:szCs w:val="22"/>
          <w:lang w:val="en-GB"/>
        </w:rPr>
        <w:t>.</w:t>
      </w:r>
    </w:p>
    <w:p w14:paraId="19F81515" w14:textId="77777777" w:rsidR="00A73515" w:rsidRDefault="00A73515" w:rsidP="00A73515">
      <w:pPr>
        <w:rPr>
          <w:rFonts w:ascii="Arial" w:hAnsi="Arial"/>
          <w:sz w:val="22"/>
          <w:szCs w:val="22"/>
          <w:lang w:val="en-GB"/>
        </w:rPr>
      </w:pPr>
    </w:p>
    <w:p w14:paraId="5D4D77A1" w14:textId="77777777" w:rsidR="00A73515" w:rsidRDefault="00A73515" w:rsidP="00A73515">
      <w:pPr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For the 2023 </w:t>
      </w:r>
      <w:proofErr w:type="spellStart"/>
      <w:r>
        <w:rPr>
          <w:rFonts w:ascii="Arial" w:hAnsi="Arial"/>
          <w:sz w:val="22"/>
          <w:szCs w:val="22"/>
          <w:lang w:val="en-GB"/>
        </w:rPr>
        <w:t>ExMC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Edinburgh meeting, the Secretariat will be in a position to present the new IECEx On-Line Bulletin. </w:t>
      </w:r>
    </w:p>
    <w:p w14:paraId="7FF353BF" w14:textId="77777777" w:rsidR="00A73515" w:rsidRDefault="00A73515" w:rsidP="00A73515">
      <w:pPr>
        <w:rPr>
          <w:rFonts w:ascii="Arial" w:hAnsi="Arial"/>
          <w:sz w:val="22"/>
          <w:szCs w:val="22"/>
          <w:lang w:val="en-GB"/>
        </w:rPr>
      </w:pPr>
    </w:p>
    <w:p w14:paraId="34E0B4AF" w14:textId="0BD2E31C" w:rsidR="00A73515" w:rsidRDefault="00A73515" w:rsidP="00A73515">
      <w:pPr>
        <w:rPr>
          <w:rFonts w:ascii="Arial" w:hAnsi="Arial" w:cs="Arial"/>
          <w:sz w:val="22"/>
          <w:szCs w:val="22"/>
        </w:rPr>
      </w:pPr>
      <w:r w:rsidRPr="00DD7BF3">
        <w:rPr>
          <w:rFonts w:ascii="Arial" w:hAnsi="Arial" w:cs="Arial"/>
          <w:sz w:val="22"/>
          <w:szCs w:val="22"/>
        </w:rPr>
        <w:t xml:space="preserve">The objective of the IECEx </w:t>
      </w:r>
      <w:r>
        <w:rPr>
          <w:rFonts w:ascii="Arial" w:hAnsi="Arial" w:cs="Arial"/>
          <w:sz w:val="22"/>
          <w:szCs w:val="22"/>
        </w:rPr>
        <w:t>On-line Bulletin</w:t>
      </w:r>
      <w:r w:rsidRPr="00DD7BF3">
        <w:rPr>
          <w:rFonts w:ascii="Arial" w:hAnsi="Arial" w:cs="Arial"/>
          <w:sz w:val="22"/>
          <w:szCs w:val="22"/>
        </w:rPr>
        <w:t xml:space="preserve"> is to provide a </w:t>
      </w:r>
      <w:r w:rsidR="00873B7F">
        <w:rPr>
          <w:rFonts w:ascii="Arial" w:hAnsi="Arial" w:cs="Arial"/>
          <w:sz w:val="22"/>
          <w:szCs w:val="22"/>
        </w:rPr>
        <w:t>list</w:t>
      </w:r>
      <w:r w:rsidRPr="00DD7BF3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>National Differences (</w:t>
      </w:r>
      <w:r w:rsidRPr="00DD7BF3">
        <w:rPr>
          <w:rFonts w:ascii="Arial" w:hAnsi="Arial" w:cs="Arial"/>
          <w:sz w:val="22"/>
          <w:szCs w:val="22"/>
        </w:rPr>
        <w:t>ND</w:t>
      </w:r>
      <w:r>
        <w:rPr>
          <w:rFonts w:ascii="Arial" w:hAnsi="Arial" w:cs="Arial"/>
          <w:sz w:val="22"/>
          <w:szCs w:val="22"/>
        </w:rPr>
        <w:t>)</w:t>
      </w:r>
      <w:r w:rsidR="006F0800">
        <w:rPr>
          <w:rFonts w:ascii="Arial" w:hAnsi="Arial" w:cs="Arial"/>
          <w:sz w:val="22"/>
          <w:szCs w:val="22"/>
        </w:rPr>
        <w:t xml:space="preserve">, by country and by Standard, </w:t>
      </w:r>
      <w:r w:rsidRPr="00DD7BF3">
        <w:rPr>
          <w:rFonts w:ascii="Arial" w:hAnsi="Arial" w:cs="Arial"/>
          <w:sz w:val="22"/>
          <w:szCs w:val="22"/>
        </w:rPr>
        <w:t xml:space="preserve">that are current and easily accessible to its members, promoting consistency and harmonization in the implementation of </w:t>
      </w:r>
      <w:r>
        <w:rPr>
          <w:rFonts w:ascii="Arial" w:hAnsi="Arial" w:cs="Arial"/>
          <w:sz w:val="22"/>
          <w:szCs w:val="22"/>
        </w:rPr>
        <w:t xml:space="preserve">relevant </w:t>
      </w:r>
      <w:r w:rsidRPr="00DD7BF3">
        <w:rPr>
          <w:rFonts w:ascii="Arial" w:hAnsi="Arial" w:cs="Arial"/>
          <w:sz w:val="22"/>
          <w:szCs w:val="22"/>
        </w:rPr>
        <w:t>Standards</w:t>
      </w:r>
      <w:r>
        <w:rPr>
          <w:rFonts w:ascii="Arial" w:hAnsi="Arial" w:cs="Arial"/>
          <w:sz w:val="22"/>
          <w:szCs w:val="22"/>
        </w:rPr>
        <w:t xml:space="preserve"> operated by the IECEx</w:t>
      </w:r>
      <w:r w:rsidRPr="00DD7BF3">
        <w:rPr>
          <w:rFonts w:ascii="Arial" w:hAnsi="Arial" w:cs="Arial"/>
          <w:sz w:val="22"/>
          <w:szCs w:val="22"/>
        </w:rPr>
        <w:t xml:space="preserve">. The new IECEx </w:t>
      </w:r>
      <w:r>
        <w:rPr>
          <w:rFonts w:ascii="Arial" w:hAnsi="Arial" w:cs="Arial"/>
          <w:sz w:val="22"/>
          <w:szCs w:val="22"/>
        </w:rPr>
        <w:t>On-line Bulletin</w:t>
      </w:r>
      <w:r w:rsidRPr="00DD7BF3">
        <w:rPr>
          <w:rFonts w:ascii="Arial" w:hAnsi="Arial" w:cs="Arial"/>
          <w:sz w:val="22"/>
          <w:szCs w:val="22"/>
        </w:rPr>
        <w:t xml:space="preserve"> enables </w:t>
      </w:r>
      <w:r>
        <w:rPr>
          <w:rFonts w:ascii="Arial" w:hAnsi="Arial" w:cs="Arial"/>
          <w:sz w:val="22"/>
          <w:szCs w:val="22"/>
        </w:rPr>
        <w:t xml:space="preserve">regular </w:t>
      </w:r>
      <w:r w:rsidRPr="00DD7BF3">
        <w:rPr>
          <w:rFonts w:ascii="Arial" w:hAnsi="Arial" w:cs="Arial"/>
          <w:sz w:val="22"/>
          <w:szCs w:val="22"/>
        </w:rPr>
        <w:t xml:space="preserve">updates, making the IECEx </w:t>
      </w:r>
      <w:r>
        <w:rPr>
          <w:rFonts w:ascii="Arial" w:hAnsi="Arial" w:cs="Arial"/>
          <w:sz w:val="22"/>
          <w:szCs w:val="22"/>
        </w:rPr>
        <w:t>On-line Bulletin</w:t>
      </w:r>
      <w:r w:rsidRPr="00DD7BF3">
        <w:rPr>
          <w:rFonts w:ascii="Arial" w:hAnsi="Arial" w:cs="Arial"/>
          <w:sz w:val="22"/>
          <w:szCs w:val="22"/>
        </w:rPr>
        <w:t xml:space="preserve"> dynamic rather than a static document, ensuring it remains relevant and </w:t>
      </w:r>
      <w:r>
        <w:rPr>
          <w:rFonts w:ascii="Arial" w:hAnsi="Arial" w:cs="Arial"/>
          <w:sz w:val="22"/>
          <w:szCs w:val="22"/>
        </w:rPr>
        <w:t>current</w:t>
      </w:r>
      <w:r w:rsidRPr="00DD7BF3">
        <w:rPr>
          <w:rFonts w:ascii="Arial" w:hAnsi="Arial" w:cs="Arial"/>
          <w:sz w:val="22"/>
          <w:szCs w:val="22"/>
        </w:rPr>
        <w:t xml:space="preserve"> over time for its members</w:t>
      </w:r>
      <w:r>
        <w:rPr>
          <w:rFonts w:ascii="Arial" w:hAnsi="Arial" w:cs="Arial"/>
          <w:sz w:val="22"/>
          <w:szCs w:val="22"/>
        </w:rPr>
        <w:t>.</w:t>
      </w:r>
      <w:r w:rsidRPr="00DD7BF3">
        <w:rPr>
          <w:rFonts w:ascii="Arial" w:hAnsi="Arial" w:cs="Arial"/>
          <w:sz w:val="22"/>
          <w:szCs w:val="22"/>
        </w:rPr>
        <w:t xml:space="preserve"> </w:t>
      </w:r>
    </w:p>
    <w:p w14:paraId="2B805F70" w14:textId="77777777" w:rsidR="00EE753B" w:rsidRDefault="00EE753B" w:rsidP="00A73515">
      <w:pPr>
        <w:rPr>
          <w:rFonts w:ascii="Arial" w:hAnsi="Arial" w:cs="Arial"/>
          <w:sz w:val="22"/>
          <w:szCs w:val="22"/>
        </w:rPr>
      </w:pPr>
    </w:p>
    <w:p w14:paraId="76DA1890" w14:textId="77777777" w:rsidR="000F013F" w:rsidRDefault="000F013F" w:rsidP="00A73515">
      <w:pPr>
        <w:rPr>
          <w:rFonts w:ascii="Arial" w:hAnsi="Arial" w:cs="Arial"/>
          <w:sz w:val="22"/>
          <w:szCs w:val="22"/>
        </w:rPr>
      </w:pPr>
    </w:p>
    <w:p w14:paraId="27ED3417" w14:textId="77777777" w:rsidR="000F013F" w:rsidRPr="000F013F" w:rsidRDefault="000F013F" w:rsidP="00A73515">
      <w:pPr>
        <w:rPr>
          <w:rFonts w:ascii="Arial" w:hAnsi="Arial" w:cs="Arial"/>
          <w:b/>
          <w:bCs/>
          <w:sz w:val="22"/>
          <w:szCs w:val="22"/>
        </w:rPr>
      </w:pPr>
      <w:r w:rsidRPr="000F013F">
        <w:rPr>
          <w:rFonts w:ascii="Arial" w:hAnsi="Arial" w:cs="Arial"/>
          <w:b/>
          <w:bCs/>
          <w:sz w:val="22"/>
          <w:szCs w:val="22"/>
        </w:rPr>
        <w:t>Status and Implementation</w:t>
      </w:r>
    </w:p>
    <w:p w14:paraId="51F41FDC" w14:textId="77777777" w:rsidR="000F013F" w:rsidRDefault="000F013F" w:rsidP="00A73515">
      <w:pPr>
        <w:rPr>
          <w:rFonts w:ascii="Arial" w:hAnsi="Arial" w:cs="Arial"/>
          <w:sz w:val="22"/>
          <w:szCs w:val="22"/>
        </w:rPr>
      </w:pPr>
    </w:p>
    <w:p w14:paraId="1D771C08" w14:textId="6629B2B1" w:rsidR="00EE753B" w:rsidRDefault="00EE753B" w:rsidP="00A735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work conducted to</w:t>
      </w:r>
      <w:r w:rsidR="00873B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date, it is planned that the IECEx On-Line Bulletin will </w:t>
      </w:r>
      <w:r w:rsidR="00E0324B">
        <w:rPr>
          <w:rFonts w:ascii="Arial" w:hAnsi="Arial" w:cs="Arial"/>
          <w:sz w:val="22"/>
          <w:szCs w:val="22"/>
        </w:rPr>
        <w:t xml:space="preserve">be ready to </w:t>
      </w:r>
      <w:r>
        <w:rPr>
          <w:rFonts w:ascii="Arial" w:hAnsi="Arial" w:cs="Arial"/>
          <w:sz w:val="22"/>
          <w:szCs w:val="22"/>
        </w:rPr>
        <w:t>go live during 4</w:t>
      </w:r>
      <w:r w:rsidRPr="00EE753B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Quarter 2023</w:t>
      </w:r>
      <w:r w:rsidR="00E0324B">
        <w:rPr>
          <w:rFonts w:ascii="Arial" w:hAnsi="Arial" w:cs="Arial"/>
          <w:sz w:val="22"/>
          <w:szCs w:val="22"/>
        </w:rPr>
        <w:t>, taking into account discussions from the Edinburgh meeting and a brief trial period</w:t>
      </w:r>
      <w:r>
        <w:rPr>
          <w:rFonts w:ascii="Arial" w:hAnsi="Arial" w:cs="Arial"/>
          <w:sz w:val="22"/>
          <w:szCs w:val="22"/>
        </w:rPr>
        <w:t xml:space="preserve">. A </w:t>
      </w:r>
      <w:r w:rsidR="000F013F">
        <w:rPr>
          <w:rFonts w:ascii="Arial" w:hAnsi="Arial" w:cs="Arial"/>
          <w:sz w:val="22"/>
          <w:szCs w:val="22"/>
        </w:rPr>
        <w:t xml:space="preserve">presentation on the IECEx On-Line Bulletin will be given during the September 2023 annual </w:t>
      </w:r>
      <w:proofErr w:type="spellStart"/>
      <w:r w:rsidR="000F013F">
        <w:rPr>
          <w:rFonts w:ascii="Arial" w:hAnsi="Arial" w:cs="Arial"/>
          <w:sz w:val="22"/>
          <w:szCs w:val="22"/>
        </w:rPr>
        <w:t>ExMC</w:t>
      </w:r>
      <w:proofErr w:type="spellEnd"/>
      <w:r w:rsidR="000F013F">
        <w:rPr>
          <w:rFonts w:ascii="Arial" w:hAnsi="Arial" w:cs="Arial"/>
          <w:sz w:val="22"/>
          <w:szCs w:val="22"/>
        </w:rPr>
        <w:t xml:space="preserve"> Edinburgh meeting.</w:t>
      </w:r>
    </w:p>
    <w:p w14:paraId="7D7B21F7" w14:textId="77777777" w:rsidR="00EE753B" w:rsidRDefault="00EE753B" w:rsidP="00A73515">
      <w:pPr>
        <w:rPr>
          <w:rFonts w:ascii="Arial" w:hAnsi="Arial" w:cs="Arial"/>
          <w:sz w:val="22"/>
          <w:szCs w:val="22"/>
        </w:rPr>
      </w:pPr>
    </w:p>
    <w:p w14:paraId="77D2F05F" w14:textId="5CCB0FF2" w:rsidR="000107D2" w:rsidRPr="00DD7BF3" w:rsidRDefault="000E3F9D" w:rsidP="00693423">
      <w:pPr>
        <w:rPr>
          <w:rFonts w:ascii="Arial" w:hAnsi="Arial"/>
          <w:color w:val="000000"/>
          <w:sz w:val="22"/>
          <w:szCs w:val="22"/>
          <w:lang w:val="en-GB"/>
        </w:rPr>
      </w:pPr>
      <w:r w:rsidRPr="00DD7BF3">
        <w:rPr>
          <w:rFonts w:ascii="Arial" w:hAnsi="Arial"/>
          <w:color w:val="000000"/>
          <w:sz w:val="22"/>
          <w:szCs w:val="22"/>
          <w:lang w:val="en-GB"/>
        </w:rPr>
        <w:t xml:space="preserve">The IECEx </w:t>
      </w:r>
      <w:r w:rsidR="00F0047A">
        <w:rPr>
          <w:rFonts w:ascii="Arial" w:hAnsi="Arial"/>
          <w:color w:val="000000"/>
          <w:sz w:val="22"/>
          <w:szCs w:val="22"/>
          <w:lang w:val="en-GB"/>
        </w:rPr>
        <w:t>On-Line Bulletin</w:t>
      </w:r>
      <w:r w:rsidRPr="00DD7BF3">
        <w:rPr>
          <w:rFonts w:ascii="Arial" w:hAnsi="Arial"/>
          <w:color w:val="000000"/>
          <w:sz w:val="22"/>
          <w:szCs w:val="22"/>
          <w:lang w:val="en-GB"/>
        </w:rPr>
        <w:t xml:space="preserve"> will be accessible via the IECEx Website by all IECEx Member Bodies (MB), </w:t>
      </w:r>
      <w:proofErr w:type="spellStart"/>
      <w:r w:rsidR="009A5110">
        <w:rPr>
          <w:rFonts w:ascii="Arial" w:hAnsi="Arial"/>
          <w:color w:val="000000"/>
          <w:sz w:val="22"/>
          <w:szCs w:val="22"/>
          <w:lang w:val="en-GB"/>
        </w:rPr>
        <w:t>ExCBs</w:t>
      </w:r>
      <w:proofErr w:type="spellEnd"/>
      <w:r w:rsidR="009A5110">
        <w:rPr>
          <w:rFonts w:ascii="Arial" w:hAnsi="Arial"/>
          <w:color w:val="000000"/>
          <w:sz w:val="22"/>
          <w:szCs w:val="22"/>
          <w:lang w:val="en-GB"/>
        </w:rPr>
        <w:t xml:space="preserve"> and </w:t>
      </w:r>
      <w:proofErr w:type="spellStart"/>
      <w:r w:rsidR="009A5110">
        <w:rPr>
          <w:rFonts w:ascii="Arial" w:hAnsi="Arial"/>
          <w:color w:val="000000"/>
          <w:sz w:val="22"/>
          <w:szCs w:val="22"/>
          <w:lang w:val="en-GB"/>
        </w:rPr>
        <w:t>ExTLs</w:t>
      </w:r>
      <w:proofErr w:type="spellEnd"/>
      <w:r w:rsidR="00E15F81">
        <w:rPr>
          <w:rFonts w:ascii="Arial" w:hAnsi="Arial"/>
          <w:color w:val="000000"/>
          <w:sz w:val="22"/>
          <w:szCs w:val="22"/>
          <w:lang w:val="en-GB"/>
        </w:rPr>
        <w:t xml:space="preserve"> which will be password protected</w:t>
      </w:r>
      <w:r w:rsidR="009A5110">
        <w:rPr>
          <w:rFonts w:ascii="Arial" w:hAnsi="Arial"/>
          <w:color w:val="000000"/>
          <w:sz w:val="22"/>
          <w:szCs w:val="22"/>
          <w:lang w:val="en-GB"/>
        </w:rPr>
        <w:t xml:space="preserve">.  The </w:t>
      </w:r>
      <w:r w:rsidRPr="00DD7BF3">
        <w:rPr>
          <w:rFonts w:ascii="Arial" w:hAnsi="Arial"/>
          <w:color w:val="000000"/>
          <w:sz w:val="22"/>
          <w:szCs w:val="22"/>
          <w:lang w:val="en-GB"/>
        </w:rPr>
        <w:t>administrative rights to</w:t>
      </w:r>
      <w:r w:rsidR="009A5110">
        <w:rPr>
          <w:rFonts w:ascii="Arial" w:hAnsi="Arial"/>
          <w:color w:val="000000"/>
          <w:sz w:val="22"/>
          <w:szCs w:val="22"/>
          <w:lang w:val="en-GB"/>
        </w:rPr>
        <w:t xml:space="preserve"> post MBs </w:t>
      </w:r>
      <w:r w:rsidR="006F0800">
        <w:rPr>
          <w:rFonts w:ascii="Arial" w:hAnsi="Arial"/>
          <w:color w:val="000000"/>
          <w:sz w:val="22"/>
          <w:szCs w:val="22"/>
          <w:lang w:val="en-GB"/>
        </w:rPr>
        <w:t>n</w:t>
      </w:r>
      <w:r w:rsidR="009A5110">
        <w:rPr>
          <w:rFonts w:ascii="Arial" w:hAnsi="Arial"/>
          <w:color w:val="000000"/>
          <w:sz w:val="22"/>
          <w:szCs w:val="22"/>
          <w:lang w:val="en-GB"/>
        </w:rPr>
        <w:t xml:space="preserve">ational </w:t>
      </w:r>
      <w:r w:rsidR="006F0800">
        <w:rPr>
          <w:rFonts w:ascii="Arial" w:hAnsi="Arial"/>
          <w:color w:val="000000"/>
          <w:sz w:val="22"/>
          <w:szCs w:val="22"/>
          <w:lang w:val="en-GB"/>
        </w:rPr>
        <w:t>d</w:t>
      </w:r>
      <w:r w:rsidR="009A5110">
        <w:rPr>
          <w:rFonts w:ascii="Arial" w:hAnsi="Arial"/>
          <w:color w:val="000000"/>
          <w:sz w:val="22"/>
          <w:szCs w:val="22"/>
          <w:lang w:val="en-GB"/>
        </w:rPr>
        <w:t xml:space="preserve">ifferences will be assigned to the MBs or their delegate.  It will be responsibility of the MB to ensure the </w:t>
      </w:r>
      <w:r w:rsidR="00873B7F">
        <w:rPr>
          <w:rFonts w:ascii="Arial" w:hAnsi="Arial"/>
          <w:color w:val="000000"/>
          <w:sz w:val="22"/>
          <w:szCs w:val="22"/>
          <w:lang w:val="en-GB"/>
        </w:rPr>
        <w:t>national differences</w:t>
      </w:r>
      <w:r w:rsidR="009A5110">
        <w:rPr>
          <w:rFonts w:ascii="Arial" w:hAnsi="Arial"/>
          <w:color w:val="000000"/>
          <w:sz w:val="22"/>
          <w:szCs w:val="22"/>
          <w:lang w:val="en-GB"/>
        </w:rPr>
        <w:t xml:space="preserve"> by Standard and edition are uploaded and made current on the IECEx </w:t>
      </w:r>
      <w:r w:rsidR="00F0047A">
        <w:rPr>
          <w:rFonts w:ascii="Arial" w:hAnsi="Arial"/>
          <w:color w:val="000000"/>
          <w:sz w:val="22"/>
          <w:szCs w:val="22"/>
          <w:lang w:val="en-GB"/>
        </w:rPr>
        <w:t>On-line Bulletin</w:t>
      </w:r>
      <w:r w:rsidR="009A5110">
        <w:rPr>
          <w:rFonts w:ascii="Arial" w:hAnsi="Arial"/>
          <w:color w:val="000000"/>
          <w:sz w:val="22"/>
          <w:szCs w:val="22"/>
          <w:lang w:val="en-GB"/>
        </w:rPr>
        <w:t xml:space="preserve">.  </w:t>
      </w:r>
    </w:p>
    <w:p w14:paraId="725C5F39" w14:textId="77777777" w:rsidR="000107D2" w:rsidRPr="00DD7BF3" w:rsidRDefault="000107D2" w:rsidP="00693423">
      <w:pPr>
        <w:rPr>
          <w:rFonts w:ascii="Arial" w:hAnsi="Arial"/>
          <w:color w:val="000000"/>
          <w:sz w:val="22"/>
          <w:szCs w:val="22"/>
          <w:lang w:val="en-GB"/>
        </w:rPr>
      </w:pPr>
    </w:p>
    <w:p w14:paraId="5CBE1181" w14:textId="22A31851" w:rsidR="004543C6" w:rsidRDefault="00693423" w:rsidP="00693423">
      <w:pPr>
        <w:rPr>
          <w:rFonts w:ascii="Arial" w:hAnsi="Arial"/>
          <w:sz w:val="22"/>
          <w:szCs w:val="22"/>
          <w:lang w:val="en-GB"/>
        </w:rPr>
      </w:pPr>
      <w:r w:rsidRPr="00DD7BF3">
        <w:rPr>
          <w:rFonts w:ascii="Arial" w:hAnsi="Arial"/>
          <w:sz w:val="22"/>
          <w:szCs w:val="22"/>
          <w:lang w:val="en-GB"/>
        </w:rPr>
        <w:t>T</w:t>
      </w:r>
      <w:r w:rsidR="00137E66" w:rsidRPr="00DD7BF3">
        <w:rPr>
          <w:rFonts w:ascii="Arial" w:hAnsi="Arial"/>
          <w:sz w:val="22"/>
          <w:szCs w:val="22"/>
          <w:lang w:val="en-GB"/>
        </w:rPr>
        <w:t xml:space="preserve">he IECEx Secretariat </w:t>
      </w:r>
      <w:r w:rsidR="0034201E" w:rsidRPr="00DD7BF3">
        <w:rPr>
          <w:rFonts w:ascii="Arial" w:hAnsi="Arial"/>
          <w:sz w:val="22"/>
          <w:szCs w:val="22"/>
          <w:lang w:val="en-GB"/>
        </w:rPr>
        <w:t xml:space="preserve">requests </w:t>
      </w:r>
      <w:r w:rsidR="004F3E43" w:rsidRPr="00DD7BF3">
        <w:rPr>
          <w:rFonts w:ascii="Arial" w:hAnsi="Arial"/>
          <w:sz w:val="22"/>
          <w:szCs w:val="22"/>
          <w:lang w:val="en-GB"/>
        </w:rPr>
        <w:t xml:space="preserve">the </w:t>
      </w:r>
      <w:r w:rsidR="0034201E" w:rsidRPr="00DD7BF3">
        <w:rPr>
          <w:rFonts w:ascii="Arial" w:hAnsi="Arial"/>
          <w:sz w:val="22"/>
          <w:szCs w:val="22"/>
          <w:lang w:val="en-GB"/>
        </w:rPr>
        <w:t xml:space="preserve">assistance from MBs </w:t>
      </w:r>
      <w:r w:rsidR="00EB1308">
        <w:rPr>
          <w:rFonts w:ascii="Arial" w:hAnsi="Arial"/>
          <w:sz w:val="22"/>
          <w:szCs w:val="22"/>
          <w:lang w:val="en-GB"/>
        </w:rPr>
        <w:t xml:space="preserve">to support the </w:t>
      </w:r>
      <w:r w:rsidR="004543C6">
        <w:rPr>
          <w:rFonts w:ascii="Arial" w:hAnsi="Arial"/>
          <w:sz w:val="22"/>
          <w:szCs w:val="22"/>
          <w:lang w:val="en-GB"/>
        </w:rPr>
        <w:t xml:space="preserve">implementation of the </w:t>
      </w:r>
      <w:r w:rsidR="00EB1308">
        <w:rPr>
          <w:rFonts w:ascii="Arial" w:hAnsi="Arial"/>
          <w:sz w:val="22"/>
          <w:szCs w:val="22"/>
          <w:lang w:val="en-GB"/>
        </w:rPr>
        <w:t xml:space="preserve">new </w:t>
      </w:r>
      <w:r w:rsidR="004543C6">
        <w:rPr>
          <w:rFonts w:ascii="Arial" w:hAnsi="Arial"/>
          <w:sz w:val="22"/>
          <w:szCs w:val="22"/>
          <w:lang w:val="en-GB"/>
        </w:rPr>
        <w:t xml:space="preserve">IECEx </w:t>
      </w:r>
      <w:r w:rsidR="00F0047A">
        <w:rPr>
          <w:rFonts w:ascii="Arial" w:hAnsi="Arial"/>
          <w:sz w:val="22"/>
          <w:szCs w:val="22"/>
          <w:lang w:val="en-GB"/>
        </w:rPr>
        <w:t>On-line Bulletin</w:t>
      </w:r>
      <w:r w:rsidR="00EB1308">
        <w:rPr>
          <w:rFonts w:ascii="Arial" w:hAnsi="Arial"/>
          <w:sz w:val="22"/>
          <w:szCs w:val="22"/>
          <w:lang w:val="en-GB"/>
        </w:rPr>
        <w:t xml:space="preserve"> and agree to the actions listed in</w:t>
      </w:r>
      <w:r w:rsidR="00EE753B">
        <w:rPr>
          <w:rFonts w:ascii="Arial" w:hAnsi="Arial"/>
          <w:sz w:val="22"/>
          <w:szCs w:val="22"/>
          <w:lang w:val="en-GB"/>
        </w:rPr>
        <w:t xml:space="preserve"> (</w:t>
      </w:r>
      <w:proofErr w:type="spellStart"/>
      <w:r w:rsidR="00EB1308">
        <w:rPr>
          <w:rFonts w:ascii="Arial" w:hAnsi="Arial"/>
          <w:sz w:val="22"/>
          <w:szCs w:val="22"/>
          <w:lang w:val="en-GB"/>
        </w:rPr>
        <w:t>ExMC</w:t>
      </w:r>
      <w:proofErr w:type="spellEnd"/>
      <w:r w:rsidR="00EB1308">
        <w:rPr>
          <w:rFonts w:ascii="Arial" w:hAnsi="Arial"/>
          <w:sz w:val="22"/>
          <w:szCs w:val="22"/>
          <w:lang w:val="en-GB"/>
        </w:rPr>
        <w:t>/1967/</w:t>
      </w:r>
      <w:r w:rsidR="006F0800">
        <w:rPr>
          <w:rFonts w:ascii="Arial" w:hAnsi="Arial"/>
          <w:sz w:val="22"/>
          <w:szCs w:val="22"/>
          <w:lang w:val="en-GB"/>
        </w:rPr>
        <w:t>RM</w:t>
      </w:r>
      <w:r w:rsidR="00873B7F">
        <w:rPr>
          <w:rFonts w:ascii="Arial" w:hAnsi="Arial"/>
          <w:sz w:val="22"/>
          <w:szCs w:val="22"/>
          <w:lang w:val="en-GB"/>
        </w:rPr>
        <w:t xml:space="preserve">, </w:t>
      </w:r>
      <w:r w:rsidR="00EB1308">
        <w:rPr>
          <w:rFonts w:ascii="Arial" w:hAnsi="Arial"/>
          <w:sz w:val="22"/>
          <w:szCs w:val="22"/>
          <w:lang w:val="en-GB"/>
        </w:rPr>
        <w:t xml:space="preserve">this </w:t>
      </w:r>
      <w:r w:rsidR="006F0800">
        <w:rPr>
          <w:rFonts w:ascii="Arial" w:hAnsi="Arial"/>
          <w:sz w:val="22"/>
          <w:szCs w:val="22"/>
          <w:lang w:val="en-GB"/>
        </w:rPr>
        <w:t>report</w:t>
      </w:r>
      <w:r w:rsidR="00EB1308">
        <w:rPr>
          <w:rFonts w:ascii="Arial" w:hAnsi="Arial"/>
          <w:sz w:val="22"/>
          <w:szCs w:val="22"/>
          <w:lang w:val="en-GB"/>
        </w:rPr>
        <w:t>).</w:t>
      </w:r>
      <w:r w:rsidR="0034201E" w:rsidRPr="00DD7BF3">
        <w:rPr>
          <w:rFonts w:ascii="Arial" w:hAnsi="Arial"/>
          <w:sz w:val="22"/>
          <w:szCs w:val="22"/>
          <w:lang w:val="en-GB"/>
        </w:rPr>
        <w:t xml:space="preserve"> </w:t>
      </w:r>
    </w:p>
    <w:p w14:paraId="02B26F30" w14:textId="77777777" w:rsidR="004543C6" w:rsidRDefault="004543C6" w:rsidP="00693423">
      <w:pPr>
        <w:rPr>
          <w:rFonts w:ascii="Arial" w:hAnsi="Arial"/>
          <w:sz w:val="22"/>
          <w:szCs w:val="22"/>
          <w:lang w:val="en-GB"/>
        </w:rPr>
      </w:pPr>
    </w:p>
    <w:p w14:paraId="12603871" w14:textId="77777777" w:rsidR="00693423" w:rsidRDefault="00693423" w:rsidP="00693423">
      <w:pPr>
        <w:rPr>
          <w:rFonts w:ascii="Arial" w:hAnsi="Arial"/>
          <w:b/>
          <w:sz w:val="22"/>
          <w:szCs w:val="22"/>
          <w:lang w:val="en-GB"/>
        </w:rPr>
      </w:pPr>
    </w:p>
    <w:p w14:paraId="1061FCC8" w14:textId="77777777" w:rsidR="00693423" w:rsidRPr="00693423" w:rsidRDefault="00693423" w:rsidP="000F013F">
      <w:pPr>
        <w:rPr>
          <w:rFonts w:ascii="Arial" w:hAnsi="Arial"/>
          <w:szCs w:val="20"/>
          <w:lang w:val="en-GB"/>
        </w:rPr>
      </w:pPr>
      <w:r w:rsidRPr="00693423">
        <w:rPr>
          <w:rFonts w:ascii="Arial" w:hAnsi="Arial"/>
          <w:b/>
          <w:szCs w:val="20"/>
          <w:lang w:val="en-GB"/>
        </w:rPr>
        <w:t>NOTE:</w:t>
      </w:r>
    </w:p>
    <w:p w14:paraId="1A2B31D7" w14:textId="77777777" w:rsidR="00693423" w:rsidRPr="00693423" w:rsidRDefault="00693423" w:rsidP="00693423">
      <w:pPr>
        <w:rPr>
          <w:rFonts w:ascii="Arial" w:hAnsi="Arial"/>
          <w:szCs w:val="20"/>
          <w:lang w:val="en-GB"/>
        </w:rPr>
      </w:pPr>
    </w:p>
    <w:p w14:paraId="0623CCE4" w14:textId="77777777" w:rsidR="00693423" w:rsidRPr="000F013F" w:rsidRDefault="00693423" w:rsidP="00693423">
      <w:pPr>
        <w:rPr>
          <w:rFonts w:ascii="Arial" w:hAnsi="Arial"/>
          <w:sz w:val="20"/>
          <w:szCs w:val="20"/>
          <w:lang w:val="en-GB"/>
        </w:rPr>
      </w:pPr>
      <w:r w:rsidRPr="000F013F">
        <w:rPr>
          <w:rFonts w:ascii="Arial" w:hAnsi="Arial"/>
          <w:sz w:val="20"/>
          <w:szCs w:val="20"/>
          <w:lang w:val="en-GB"/>
        </w:rPr>
        <w:t>Generally there are three types of differences between the IEC Standard and the corresponding National Standard. These are best described as follows:</w:t>
      </w:r>
    </w:p>
    <w:p w14:paraId="2677FAC1" w14:textId="77777777" w:rsidR="00693423" w:rsidRPr="000F013F" w:rsidRDefault="00693423" w:rsidP="00693423">
      <w:pPr>
        <w:rPr>
          <w:rFonts w:ascii="Arial" w:hAnsi="Arial"/>
          <w:sz w:val="20"/>
          <w:szCs w:val="20"/>
          <w:lang w:val="en-GB"/>
        </w:rPr>
      </w:pPr>
    </w:p>
    <w:p w14:paraId="63DB933B" w14:textId="77777777" w:rsidR="00693423" w:rsidRPr="000F013F" w:rsidRDefault="00693423" w:rsidP="00693423">
      <w:pPr>
        <w:ind w:left="720" w:hanging="720"/>
        <w:rPr>
          <w:rFonts w:ascii="Arial" w:hAnsi="Arial"/>
          <w:i/>
          <w:sz w:val="20"/>
          <w:szCs w:val="20"/>
          <w:lang w:val="en-GB"/>
        </w:rPr>
      </w:pPr>
      <w:r w:rsidRPr="000F013F">
        <w:rPr>
          <w:rFonts w:ascii="Arial" w:hAnsi="Arial"/>
          <w:sz w:val="20"/>
          <w:szCs w:val="20"/>
          <w:lang w:val="en-GB"/>
        </w:rPr>
        <w:t>1</w:t>
      </w:r>
      <w:r w:rsidRPr="000F013F">
        <w:rPr>
          <w:rFonts w:ascii="Arial" w:hAnsi="Arial"/>
          <w:sz w:val="20"/>
          <w:szCs w:val="20"/>
          <w:lang w:val="en-GB"/>
        </w:rPr>
        <w:tab/>
        <w:t xml:space="preserve">where a requirement contained in the IEC Standard </w:t>
      </w:r>
      <w:r w:rsidRPr="000F013F">
        <w:rPr>
          <w:rFonts w:ascii="Arial" w:hAnsi="Arial"/>
          <w:color w:val="FF0000"/>
          <w:sz w:val="20"/>
          <w:szCs w:val="20"/>
          <w:u w:val="single"/>
          <w:lang w:val="en-GB"/>
        </w:rPr>
        <w:t>DOES NOT</w:t>
      </w:r>
      <w:r w:rsidRPr="000F013F">
        <w:rPr>
          <w:rFonts w:ascii="Arial" w:hAnsi="Arial"/>
          <w:sz w:val="20"/>
          <w:szCs w:val="20"/>
          <w:lang w:val="en-GB"/>
        </w:rPr>
        <w:t xml:space="preserve"> exist in the corresponding National Standard.</w:t>
      </w:r>
    </w:p>
    <w:p w14:paraId="79AC2575" w14:textId="77777777" w:rsidR="00693423" w:rsidRPr="000F013F" w:rsidRDefault="00693423" w:rsidP="00693423">
      <w:pPr>
        <w:rPr>
          <w:rFonts w:ascii="Arial" w:hAnsi="Arial"/>
          <w:sz w:val="20"/>
          <w:szCs w:val="20"/>
          <w:lang w:val="en-GB"/>
        </w:rPr>
      </w:pPr>
    </w:p>
    <w:p w14:paraId="5C25F057" w14:textId="77777777" w:rsidR="00693423" w:rsidRPr="000F013F" w:rsidRDefault="00693423" w:rsidP="00693423">
      <w:pPr>
        <w:ind w:left="720" w:hanging="720"/>
        <w:rPr>
          <w:rFonts w:ascii="Arial" w:hAnsi="Arial"/>
          <w:sz w:val="20"/>
          <w:szCs w:val="20"/>
          <w:lang w:val="en-GB"/>
        </w:rPr>
      </w:pPr>
      <w:r w:rsidRPr="000F013F">
        <w:rPr>
          <w:rFonts w:ascii="Arial" w:hAnsi="Arial"/>
          <w:sz w:val="20"/>
          <w:szCs w:val="20"/>
          <w:lang w:val="en-GB"/>
        </w:rPr>
        <w:t>2</w:t>
      </w:r>
      <w:r w:rsidRPr="000F013F">
        <w:rPr>
          <w:rFonts w:ascii="Arial" w:hAnsi="Arial"/>
          <w:sz w:val="20"/>
          <w:szCs w:val="20"/>
          <w:lang w:val="en-GB"/>
        </w:rPr>
        <w:tab/>
        <w:t xml:space="preserve">where a requirement contained in the National Standard </w:t>
      </w:r>
      <w:r w:rsidRPr="000F013F">
        <w:rPr>
          <w:rFonts w:ascii="Arial" w:hAnsi="Arial"/>
          <w:color w:val="FF0000"/>
          <w:sz w:val="20"/>
          <w:szCs w:val="20"/>
          <w:u w:val="single"/>
          <w:lang w:val="en-GB"/>
        </w:rPr>
        <w:t>DOES NOT</w:t>
      </w:r>
      <w:r w:rsidRPr="000F013F">
        <w:rPr>
          <w:rFonts w:ascii="Arial" w:hAnsi="Arial"/>
          <w:sz w:val="20"/>
          <w:szCs w:val="20"/>
          <w:lang w:val="en-GB"/>
        </w:rPr>
        <w:t xml:space="preserve"> exist in the corresponding IEC Standard. </w:t>
      </w:r>
    </w:p>
    <w:p w14:paraId="368216BE" w14:textId="77777777" w:rsidR="00693423" w:rsidRPr="000F013F" w:rsidRDefault="00693423" w:rsidP="00693423">
      <w:pPr>
        <w:rPr>
          <w:rFonts w:ascii="Arial" w:hAnsi="Arial"/>
          <w:sz w:val="20"/>
          <w:szCs w:val="20"/>
          <w:lang w:val="en-GB"/>
        </w:rPr>
      </w:pPr>
    </w:p>
    <w:p w14:paraId="37AF4865" w14:textId="77777777" w:rsidR="00693423" w:rsidRPr="000F013F" w:rsidRDefault="00693423" w:rsidP="00693423">
      <w:pPr>
        <w:ind w:left="720" w:hanging="720"/>
        <w:rPr>
          <w:rFonts w:ascii="Arial" w:hAnsi="Arial"/>
          <w:sz w:val="20"/>
          <w:szCs w:val="20"/>
          <w:lang w:val="en-GB"/>
        </w:rPr>
      </w:pPr>
      <w:r w:rsidRPr="000F013F">
        <w:rPr>
          <w:rFonts w:ascii="Arial" w:hAnsi="Arial"/>
          <w:sz w:val="20"/>
          <w:szCs w:val="20"/>
          <w:lang w:val="en-GB"/>
        </w:rPr>
        <w:lastRenderedPageBreak/>
        <w:t>3</w:t>
      </w:r>
      <w:r w:rsidRPr="000F013F">
        <w:rPr>
          <w:rFonts w:ascii="Arial" w:hAnsi="Arial"/>
          <w:sz w:val="20"/>
          <w:szCs w:val="20"/>
          <w:lang w:val="en-GB"/>
        </w:rPr>
        <w:tab/>
        <w:t>where requirements contained in the IEC standard are varied by the corresponding National Standard.</w:t>
      </w:r>
    </w:p>
    <w:p w14:paraId="5A792E92" w14:textId="77777777" w:rsidR="00693423" w:rsidRDefault="00693423" w:rsidP="00693423">
      <w:pPr>
        <w:ind w:left="720" w:hanging="720"/>
        <w:rPr>
          <w:rFonts w:ascii="Arial" w:hAnsi="Arial"/>
          <w:b/>
          <w:szCs w:val="20"/>
          <w:lang w:val="en-GB"/>
        </w:rPr>
      </w:pPr>
    </w:p>
    <w:p w14:paraId="75FC75BF" w14:textId="77777777" w:rsidR="00693423" w:rsidRDefault="00693423" w:rsidP="00693423">
      <w:pPr>
        <w:ind w:left="720" w:hanging="720"/>
        <w:rPr>
          <w:rFonts w:ascii="Arial" w:hAnsi="Arial"/>
          <w:b/>
          <w:szCs w:val="20"/>
          <w:lang w:val="en-GB"/>
        </w:rPr>
      </w:pPr>
    </w:p>
    <w:p w14:paraId="713E1100" w14:textId="77777777" w:rsidR="00693423" w:rsidRPr="00693423" w:rsidRDefault="00693423" w:rsidP="00CD6A31">
      <w:pPr>
        <w:rPr>
          <w:rFonts w:ascii="Arial" w:hAnsi="Arial"/>
          <w:b/>
          <w:sz w:val="22"/>
          <w:szCs w:val="22"/>
          <w:lang w:val="en-GB"/>
        </w:rPr>
      </w:pPr>
      <w:r w:rsidRPr="00693423">
        <w:rPr>
          <w:rFonts w:ascii="Arial" w:hAnsi="Arial"/>
          <w:b/>
          <w:sz w:val="22"/>
          <w:szCs w:val="22"/>
          <w:lang w:val="en-GB"/>
        </w:rPr>
        <w:t xml:space="preserve">Action required </w:t>
      </w:r>
      <w:r w:rsidR="0060420B">
        <w:rPr>
          <w:rFonts w:ascii="Arial" w:hAnsi="Arial"/>
          <w:b/>
          <w:sz w:val="22"/>
          <w:szCs w:val="22"/>
          <w:lang w:val="en-GB"/>
        </w:rPr>
        <w:t>for Implementation</w:t>
      </w:r>
    </w:p>
    <w:p w14:paraId="751F2D80" w14:textId="77777777" w:rsidR="00693423" w:rsidRPr="00693423" w:rsidRDefault="00693423" w:rsidP="00693423">
      <w:pPr>
        <w:jc w:val="center"/>
        <w:rPr>
          <w:rFonts w:ascii="Arial" w:hAnsi="Arial"/>
          <w:b/>
          <w:sz w:val="22"/>
          <w:szCs w:val="22"/>
          <w:lang w:val="en-GB"/>
        </w:rPr>
      </w:pPr>
    </w:p>
    <w:p w14:paraId="4821751F" w14:textId="7A055D44" w:rsidR="00EB1308" w:rsidRPr="00DD7BF3" w:rsidRDefault="00EB1308" w:rsidP="00EB1308">
      <w:pPr>
        <w:rPr>
          <w:rFonts w:ascii="Arial" w:hAnsi="Arial"/>
          <w:b/>
          <w:sz w:val="22"/>
          <w:szCs w:val="22"/>
          <w:lang w:val="en-GB"/>
        </w:rPr>
      </w:pPr>
      <w:r w:rsidRPr="00DD7BF3">
        <w:rPr>
          <w:rFonts w:ascii="Arial" w:hAnsi="Arial"/>
          <w:sz w:val="22"/>
          <w:szCs w:val="22"/>
          <w:lang w:val="en-GB"/>
        </w:rPr>
        <w:t xml:space="preserve">The new IECEx </w:t>
      </w:r>
      <w:r w:rsidR="00F0047A">
        <w:rPr>
          <w:rFonts w:ascii="Arial" w:hAnsi="Arial"/>
          <w:sz w:val="22"/>
          <w:szCs w:val="22"/>
          <w:lang w:val="en-GB"/>
        </w:rPr>
        <w:t>On-line Bulletin</w:t>
      </w:r>
      <w:r w:rsidRPr="00DD7BF3">
        <w:rPr>
          <w:rFonts w:ascii="Arial" w:hAnsi="Arial"/>
          <w:sz w:val="22"/>
          <w:szCs w:val="22"/>
          <w:lang w:val="en-GB"/>
        </w:rPr>
        <w:t xml:space="preserve"> has been designed to be </w:t>
      </w:r>
      <w:r>
        <w:rPr>
          <w:rFonts w:ascii="Arial" w:hAnsi="Arial"/>
          <w:sz w:val="22"/>
          <w:szCs w:val="22"/>
          <w:lang w:val="en-GB"/>
        </w:rPr>
        <w:t>intuitive</w:t>
      </w:r>
      <w:r w:rsidRPr="00DD7BF3">
        <w:rPr>
          <w:rFonts w:ascii="Arial" w:hAnsi="Arial"/>
          <w:sz w:val="22"/>
          <w:szCs w:val="22"/>
          <w:lang w:val="en-GB"/>
        </w:rPr>
        <w:t xml:space="preserve"> and easy to update </w:t>
      </w:r>
      <w:r>
        <w:rPr>
          <w:rFonts w:ascii="Arial" w:hAnsi="Arial"/>
          <w:sz w:val="22"/>
          <w:szCs w:val="22"/>
          <w:lang w:val="en-GB"/>
        </w:rPr>
        <w:t xml:space="preserve">by the IECEx MB or delegate. </w:t>
      </w:r>
      <w:r w:rsidRPr="00DD7BF3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The </w:t>
      </w:r>
      <w:r w:rsidR="006D71F5">
        <w:rPr>
          <w:rFonts w:ascii="Arial" w:hAnsi="Arial"/>
          <w:sz w:val="22"/>
          <w:szCs w:val="22"/>
          <w:lang w:val="en-GB"/>
        </w:rPr>
        <w:t>access to the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="00873B7F">
        <w:rPr>
          <w:rFonts w:ascii="Arial" w:hAnsi="Arial"/>
          <w:sz w:val="22"/>
          <w:szCs w:val="22"/>
          <w:lang w:val="en-GB"/>
        </w:rPr>
        <w:t>n</w:t>
      </w:r>
      <w:r w:rsidR="00E15F81">
        <w:rPr>
          <w:rFonts w:ascii="Arial" w:hAnsi="Arial"/>
          <w:sz w:val="22"/>
          <w:szCs w:val="22"/>
          <w:lang w:val="en-GB"/>
        </w:rPr>
        <w:t xml:space="preserve">ational </w:t>
      </w:r>
      <w:r w:rsidR="00873B7F">
        <w:rPr>
          <w:rFonts w:ascii="Arial" w:hAnsi="Arial"/>
          <w:sz w:val="22"/>
          <w:szCs w:val="22"/>
          <w:lang w:val="en-GB"/>
        </w:rPr>
        <w:t>d</w:t>
      </w:r>
      <w:r w:rsidR="00E15F81">
        <w:rPr>
          <w:rFonts w:ascii="Arial" w:hAnsi="Arial"/>
          <w:sz w:val="22"/>
          <w:szCs w:val="22"/>
          <w:lang w:val="en-GB"/>
        </w:rPr>
        <w:t>ifferences</w:t>
      </w:r>
      <w:r>
        <w:rPr>
          <w:rFonts w:ascii="Arial" w:hAnsi="Arial"/>
          <w:sz w:val="22"/>
          <w:szCs w:val="22"/>
          <w:lang w:val="en-GB"/>
        </w:rPr>
        <w:t xml:space="preserve"> by Standard </w:t>
      </w:r>
      <w:r w:rsidR="006D71F5">
        <w:rPr>
          <w:rFonts w:ascii="Arial" w:hAnsi="Arial"/>
          <w:sz w:val="22"/>
          <w:szCs w:val="22"/>
          <w:lang w:val="en-GB"/>
        </w:rPr>
        <w:t xml:space="preserve">and </w:t>
      </w:r>
      <w:r>
        <w:rPr>
          <w:rFonts w:ascii="Arial" w:hAnsi="Arial"/>
          <w:sz w:val="22"/>
          <w:szCs w:val="22"/>
          <w:lang w:val="en-GB"/>
        </w:rPr>
        <w:t>by Countr</w:t>
      </w:r>
      <w:r w:rsidR="006D71F5">
        <w:rPr>
          <w:rFonts w:ascii="Arial" w:hAnsi="Arial"/>
          <w:sz w:val="22"/>
          <w:szCs w:val="22"/>
          <w:lang w:val="en-GB"/>
        </w:rPr>
        <w:t xml:space="preserve">ies, has been well laid out in a matrix making access to the </w:t>
      </w:r>
      <w:r w:rsidR="00EB1A01">
        <w:rPr>
          <w:rFonts w:ascii="Arial" w:hAnsi="Arial"/>
          <w:sz w:val="22"/>
          <w:szCs w:val="22"/>
          <w:lang w:val="en-GB"/>
        </w:rPr>
        <w:t>national differences</w:t>
      </w:r>
      <w:r w:rsidR="006D71F5">
        <w:rPr>
          <w:rFonts w:ascii="Arial" w:hAnsi="Arial"/>
          <w:sz w:val="22"/>
          <w:szCs w:val="22"/>
          <w:lang w:val="en-GB"/>
        </w:rPr>
        <w:t xml:space="preserve"> easy and efficient.  </w:t>
      </w:r>
      <w:r w:rsidR="006D71F5" w:rsidRPr="00830B81">
        <w:rPr>
          <w:rFonts w:ascii="Arial" w:hAnsi="Arial"/>
          <w:sz w:val="22"/>
          <w:szCs w:val="22"/>
          <w:lang w:val="en-GB"/>
        </w:rPr>
        <w:t xml:space="preserve">OD </w:t>
      </w:r>
      <w:r w:rsidR="00830B81">
        <w:rPr>
          <w:rFonts w:ascii="Arial" w:hAnsi="Arial"/>
          <w:sz w:val="22"/>
          <w:szCs w:val="22"/>
          <w:lang w:val="en-GB"/>
        </w:rPr>
        <w:t>211</w:t>
      </w:r>
      <w:r w:rsidR="006D71F5">
        <w:rPr>
          <w:rFonts w:ascii="Arial" w:hAnsi="Arial"/>
          <w:sz w:val="22"/>
          <w:szCs w:val="22"/>
          <w:lang w:val="en-GB"/>
        </w:rPr>
        <w:t xml:space="preserve"> </w:t>
      </w:r>
      <w:r w:rsidR="003D19BA">
        <w:rPr>
          <w:rFonts w:ascii="Arial" w:hAnsi="Arial"/>
          <w:sz w:val="22"/>
          <w:szCs w:val="22"/>
          <w:lang w:val="en-GB"/>
        </w:rPr>
        <w:t xml:space="preserve">is </w:t>
      </w:r>
      <w:r w:rsidR="00275EDF">
        <w:rPr>
          <w:rFonts w:ascii="Arial" w:hAnsi="Arial"/>
          <w:sz w:val="22"/>
          <w:szCs w:val="22"/>
          <w:lang w:val="en-GB"/>
        </w:rPr>
        <w:t xml:space="preserve">being developed and will be presented at the 2023 Edinburgh meeting as </w:t>
      </w:r>
      <w:r w:rsidR="006D71F5">
        <w:rPr>
          <w:rFonts w:ascii="Arial" w:hAnsi="Arial"/>
          <w:sz w:val="22"/>
          <w:szCs w:val="22"/>
          <w:lang w:val="en-GB"/>
        </w:rPr>
        <w:t xml:space="preserve">a guide on </w:t>
      </w:r>
      <w:r w:rsidR="00F0047A">
        <w:rPr>
          <w:rFonts w:ascii="Arial" w:hAnsi="Arial"/>
          <w:sz w:val="22"/>
          <w:szCs w:val="22"/>
          <w:lang w:val="en-GB"/>
        </w:rPr>
        <w:t xml:space="preserve">how </w:t>
      </w:r>
      <w:r w:rsidR="006D71F5">
        <w:rPr>
          <w:rFonts w:ascii="Arial" w:hAnsi="Arial"/>
          <w:sz w:val="22"/>
          <w:szCs w:val="22"/>
          <w:lang w:val="en-GB"/>
        </w:rPr>
        <w:t xml:space="preserve">information can </w:t>
      </w:r>
      <w:r w:rsidR="00E15F81">
        <w:rPr>
          <w:rFonts w:ascii="Arial" w:hAnsi="Arial"/>
          <w:sz w:val="22"/>
          <w:szCs w:val="22"/>
          <w:lang w:val="en-GB"/>
        </w:rPr>
        <w:t xml:space="preserve">be </w:t>
      </w:r>
      <w:r w:rsidR="006D71F5">
        <w:rPr>
          <w:rFonts w:ascii="Arial" w:hAnsi="Arial"/>
          <w:sz w:val="22"/>
          <w:szCs w:val="22"/>
          <w:lang w:val="en-GB"/>
        </w:rPr>
        <w:t xml:space="preserve">accessed, and how approved administrators </w:t>
      </w:r>
      <w:r w:rsidR="004543C6">
        <w:rPr>
          <w:rFonts w:ascii="Arial" w:hAnsi="Arial"/>
          <w:sz w:val="22"/>
          <w:szCs w:val="22"/>
          <w:lang w:val="en-GB"/>
        </w:rPr>
        <w:t xml:space="preserve">can </w:t>
      </w:r>
      <w:r w:rsidR="006D71F5">
        <w:rPr>
          <w:rFonts w:ascii="Arial" w:hAnsi="Arial"/>
          <w:sz w:val="22"/>
          <w:szCs w:val="22"/>
          <w:lang w:val="en-GB"/>
        </w:rPr>
        <w:t xml:space="preserve">input </w:t>
      </w:r>
      <w:r w:rsidR="00E15F81">
        <w:rPr>
          <w:rFonts w:ascii="Arial" w:hAnsi="Arial"/>
          <w:sz w:val="22"/>
          <w:szCs w:val="22"/>
          <w:lang w:val="en-GB"/>
        </w:rPr>
        <w:t>and manage the national differences</w:t>
      </w:r>
      <w:r w:rsidR="006D71F5">
        <w:rPr>
          <w:rFonts w:ascii="Arial" w:hAnsi="Arial"/>
          <w:sz w:val="22"/>
          <w:szCs w:val="22"/>
          <w:lang w:val="en-GB"/>
        </w:rPr>
        <w:t xml:space="preserve"> </w:t>
      </w:r>
      <w:r w:rsidR="00EB1A01">
        <w:rPr>
          <w:rFonts w:ascii="Arial" w:hAnsi="Arial"/>
          <w:sz w:val="22"/>
          <w:szCs w:val="22"/>
          <w:lang w:val="en-GB"/>
        </w:rPr>
        <w:t>using the interface tools of the</w:t>
      </w:r>
      <w:r w:rsidR="006D71F5">
        <w:rPr>
          <w:rFonts w:ascii="Arial" w:hAnsi="Arial"/>
          <w:sz w:val="22"/>
          <w:szCs w:val="22"/>
          <w:lang w:val="en-GB"/>
        </w:rPr>
        <w:t xml:space="preserve"> IECEx </w:t>
      </w:r>
      <w:r w:rsidR="00F0047A">
        <w:rPr>
          <w:rFonts w:ascii="Arial" w:hAnsi="Arial"/>
          <w:sz w:val="22"/>
          <w:szCs w:val="22"/>
          <w:lang w:val="en-GB"/>
        </w:rPr>
        <w:t>On-line Bulletin</w:t>
      </w:r>
      <w:r w:rsidR="006D71F5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="003D19BA">
        <w:rPr>
          <w:rFonts w:ascii="Arial" w:hAnsi="Arial"/>
          <w:sz w:val="22"/>
          <w:szCs w:val="22"/>
          <w:lang w:val="en-GB"/>
        </w:rPr>
        <w:t xml:space="preserve">A video tutorial </w:t>
      </w:r>
      <w:r w:rsidR="00275EDF">
        <w:rPr>
          <w:rFonts w:ascii="Arial" w:hAnsi="Arial"/>
          <w:sz w:val="22"/>
          <w:szCs w:val="22"/>
          <w:lang w:val="en-GB"/>
        </w:rPr>
        <w:t xml:space="preserve">will also be developed </w:t>
      </w:r>
      <w:r w:rsidR="003D19BA">
        <w:rPr>
          <w:rFonts w:ascii="Arial" w:hAnsi="Arial"/>
          <w:sz w:val="22"/>
          <w:szCs w:val="22"/>
          <w:lang w:val="en-GB"/>
        </w:rPr>
        <w:t>to assist Members.</w:t>
      </w:r>
    </w:p>
    <w:p w14:paraId="4696F636" w14:textId="77777777" w:rsidR="00EB1308" w:rsidRDefault="00EB1308" w:rsidP="00EB1308">
      <w:pPr>
        <w:ind w:left="360"/>
        <w:rPr>
          <w:rFonts w:ascii="Arial" w:hAnsi="Arial"/>
          <w:sz w:val="22"/>
          <w:szCs w:val="22"/>
          <w:lang w:val="en-GB"/>
        </w:rPr>
      </w:pPr>
    </w:p>
    <w:p w14:paraId="28704831" w14:textId="7F8FA610" w:rsidR="000F05E3" w:rsidRDefault="001F2A23" w:rsidP="001F2A23">
      <w:pPr>
        <w:numPr>
          <w:ilvl w:val="0"/>
          <w:numId w:val="5"/>
        </w:numPr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Member Bod</w:t>
      </w:r>
      <w:r w:rsidR="0060420B">
        <w:rPr>
          <w:rFonts w:ascii="Arial" w:hAnsi="Arial"/>
          <w:sz w:val="22"/>
          <w:szCs w:val="22"/>
          <w:lang w:val="en-GB"/>
        </w:rPr>
        <w:t>ies</w:t>
      </w:r>
      <w:r>
        <w:rPr>
          <w:rFonts w:ascii="Arial" w:hAnsi="Arial"/>
          <w:sz w:val="22"/>
          <w:szCs w:val="22"/>
          <w:lang w:val="en-GB"/>
        </w:rPr>
        <w:t xml:space="preserve"> (MB) </w:t>
      </w:r>
      <w:r w:rsidR="003D19BA">
        <w:rPr>
          <w:rFonts w:ascii="Arial" w:hAnsi="Arial"/>
          <w:sz w:val="22"/>
          <w:szCs w:val="22"/>
          <w:lang w:val="en-GB"/>
        </w:rPr>
        <w:t xml:space="preserve">will be requested </w:t>
      </w:r>
      <w:r w:rsidR="0060420B">
        <w:rPr>
          <w:rFonts w:ascii="Arial" w:hAnsi="Arial"/>
          <w:sz w:val="22"/>
          <w:szCs w:val="22"/>
          <w:lang w:val="en-GB"/>
        </w:rPr>
        <w:t xml:space="preserve">to provide their </w:t>
      </w:r>
      <w:r>
        <w:rPr>
          <w:rFonts w:ascii="Arial" w:hAnsi="Arial"/>
          <w:sz w:val="22"/>
          <w:szCs w:val="22"/>
          <w:lang w:val="en-GB"/>
        </w:rPr>
        <w:t>primary contact or delegate (</w:t>
      </w:r>
      <w:r w:rsidR="00EB1A01">
        <w:rPr>
          <w:rFonts w:ascii="Arial" w:hAnsi="Arial"/>
          <w:sz w:val="22"/>
          <w:szCs w:val="22"/>
          <w:lang w:val="en-GB"/>
        </w:rPr>
        <w:t xml:space="preserve">name &amp; </w:t>
      </w:r>
      <w:r>
        <w:rPr>
          <w:rFonts w:ascii="Arial" w:hAnsi="Arial"/>
          <w:sz w:val="22"/>
          <w:szCs w:val="22"/>
          <w:lang w:val="en-GB"/>
        </w:rPr>
        <w:t>email address) to the IECEx Secretariat</w:t>
      </w:r>
      <w:r w:rsidR="004543C6">
        <w:rPr>
          <w:rFonts w:ascii="Arial" w:hAnsi="Arial"/>
          <w:sz w:val="22"/>
          <w:szCs w:val="22"/>
          <w:lang w:val="en-GB"/>
        </w:rPr>
        <w:t xml:space="preserve">, </w:t>
      </w:r>
      <w:hyperlink r:id="rId9" w:history="1">
        <w:r w:rsidR="004543C6" w:rsidRPr="00292796">
          <w:rPr>
            <w:rStyle w:val="Hyperlink"/>
            <w:rFonts w:ascii="Arial" w:hAnsi="Arial"/>
            <w:sz w:val="22"/>
            <w:szCs w:val="22"/>
            <w:lang w:val="en-GB"/>
          </w:rPr>
          <w:t>info@iecex.com</w:t>
        </w:r>
      </w:hyperlink>
      <w:r w:rsidR="004543C6">
        <w:rPr>
          <w:rFonts w:ascii="Arial" w:hAnsi="Arial"/>
          <w:sz w:val="22"/>
          <w:szCs w:val="22"/>
          <w:lang w:val="en-GB"/>
        </w:rPr>
        <w:t>, by October 13</w:t>
      </w:r>
      <w:r w:rsidR="004543C6" w:rsidRPr="004543C6">
        <w:rPr>
          <w:rFonts w:ascii="Arial" w:hAnsi="Arial"/>
          <w:sz w:val="22"/>
          <w:szCs w:val="22"/>
          <w:vertAlign w:val="superscript"/>
          <w:lang w:val="en-GB"/>
        </w:rPr>
        <w:t>th</w:t>
      </w:r>
      <w:r w:rsidR="004543C6">
        <w:rPr>
          <w:rFonts w:ascii="Arial" w:hAnsi="Arial"/>
          <w:sz w:val="22"/>
          <w:szCs w:val="22"/>
          <w:lang w:val="en-GB"/>
        </w:rPr>
        <w:t>, 2023.</w:t>
      </w:r>
      <w:r>
        <w:rPr>
          <w:rFonts w:ascii="Arial" w:hAnsi="Arial"/>
          <w:sz w:val="22"/>
          <w:szCs w:val="22"/>
          <w:lang w:val="en-GB"/>
        </w:rPr>
        <w:t xml:space="preserve"> The Secretariat will then set up the designated contact</w:t>
      </w:r>
      <w:r w:rsidR="000F05E3">
        <w:rPr>
          <w:rFonts w:ascii="Arial" w:hAnsi="Arial"/>
          <w:sz w:val="22"/>
          <w:szCs w:val="22"/>
          <w:lang w:val="en-GB"/>
        </w:rPr>
        <w:t xml:space="preserve"> (may include a designated IECEx Certification Body within their country) </w:t>
      </w:r>
      <w:r>
        <w:rPr>
          <w:rFonts w:ascii="Arial" w:hAnsi="Arial"/>
          <w:sz w:val="22"/>
          <w:szCs w:val="22"/>
          <w:lang w:val="en-GB"/>
        </w:rPr>
        <w:t xml:space="preserve">with administrative access to the new IECEx </w:t>
      </w:r>
      <w:r w:rsidR="00F0047A">
        <w:rPr>
          <w:rFonts w:ascii="Arial" w:hAnsi="Arial"/>
          <w:sz w:val="22"/>
          <w:szCs w:val="22"/>
          <w:lang w:val="en-GB"/>
        </w:rPr>
        <w:t>On-line Bulletin</w:t>
      </w:r>
      <w:r>
        <w:rPr>
          <w:rFonts w:ascii="Arial" w:hAnsi="Arial"/>
          <w:sz w:val="22"/>
          <w:szCs w:val="22"/>
          <w:lang w:val="en-GB"/>
        </w:rPr>
        <w:t xml:space="preserve"> as per OD </w:t>
      </w:r>
      <w:r w:rsidR="00830B81">
        <w:rPr>
          <w:rFonts w:ascii="Arial" w:hAnsi="Arial"/>
          <w:sz w:val="22"/>
          <w:szCs w:val="22"/>
          <w:lang w:val="en-GB"/>
        </w:rPr>
        <w:t>211</w:t>
      </w:r>
      <w:r>
        <w:rPr>
          <w:rFonts w:ascii="Arial" w:hAnsi="Arial"/>
          <w:sz w:val="22"/>
          <w:szCs w:val="22"/>
          <w:lang w:val="en-GB"/>
        </w:rPr>
        <w:t xml:space="preserve">.  </w:t>
      </w:r>
    </w:p>
    <w:p w14:paraId="768E39B8" w14:textId="0D811249" w:rsidR="00EE0DB6" w:rsidRDefault="001F2A23" w:rsidP="001F2A23">
      <w:pPr>
        <w:numPr>
          <w:ilvl w:val="0"/>
          <w:numId w:val="5"/>
        </w:numPr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It will be the responsibly of the MB</w:t>
      </w:r>
      <w:r w:rsidR="0060420B">
        <w:rPr>
          <w:rFonts w:ascii="Arial" w:hAnsi="Arial"/>
          <w:sz w:val="22"/>
          <w:szCs w:val="22"/>
          <w:lang w:val="en-GB"/>
        </w:rPr>
        <w:t>,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="0060420B">
        <w:rPr>
          <w:rFonts w:ascii="Arial" w:hAnsi="Arial"/>
          <w:sz w:val="22"/>
          <w:szCs w:val="22"/>
          <w:lang w:val="en-GB"/>
        </w:rPr>
        <w:t xml:space="preserve">or delegate, </w:t>
      </w:r>
      <w:r>
        <w:rPr>
          <w:rFonts w:ascii="Arial" w:hAnsi="Arial"/>
          <w:sz w:val="22"/>
          <w:szCs w:val="22"/>
          <w:lang w:val="en-GB"/>
        </w:rPr>
        <w:t xml:space="preserve">to keep their country </w:t>
      </w:r>
      <w:r w:rsidR="006F0800">
        <w:rPr>
          <w:rFonts w:ascii="Arial" w:hAnsi="Arial"/>
          <w:sz w:val="22"/>
          <w:szCs w:val="22"/>
          <w:lang w:val="en-GB"/>
        </w:rPr>
        <w:t>n</w:t>
      </w:r>
      <w:r>
        <w:rPr>
          <w:rFonts w:ascii="Arial" w:hAnsi="Arial"/>
          <w:sz w:val="22"/>
          <w:szCs w:val="22"/>
          <w:lang w:val="en-GB"/>
        </w:rPr>
        <w:t xml:space="preserve">ational </w:t>
      </w:r>
      <w:r w:rsidR="006F0800">
        <w:rPr>
          <w:rFonts w:ascii="Arial" w:hAnsi="Arial"/>
          <w:sz w:val="22"/>
          <w:szCs w:val="22"/>
          <w:lang w:val="en-GB"/>
        </w:rPr>
        <w:t>d</w:t>
      </w:r>
      <w:r>
        <w:rPr>
          <w:rFonts w:ascii="Arial" w:hAnsi="Arial"/>
          <w:sz w:val="22"/>
          <w:szCs w:val="22"/>
          <w:lang w:val="en-GB"/>
        </w:rPr>
        <w:t>ifferences current</w:t>
      </w:r>
      <w:r w:rsidR="006F0800">
        <w:rPr>
          <w:rFonts w:ascii="Arial" w:hAnsi="Arial"/>
          <w:sz w:val="22"/>
          <w:szCs w:val="22"/>
          <w:lang w:val="en-GB"/>
        </w:rPr>
        <w:t xml:space="preserve"> on the IECEx On-Line Bulletin.</w:t>
      </w:r>
      <w:r>
        <w:rPr>
          <w:rFonts w:ascii="Arial" w:hAnsi="Arial"/>
          <w:sz w:val="22"/>
          <w:szCs w:val="22"/>
          <w:lang w:val="en-GB"/>
        </w:rPr>
        <w:t xml:space="preserve">   </w:t>
      </w:r>
    </w:p>
    <w:p w14:paraId="49493158" w14:textId="4622A153" w:rsidR="001F2A23" w:rsidRPr="00693423" w:rsidRDefault="000F05E3" w:rsidP="001F2A23">
      <w:pPr>
        <w:numPr>
          <w:ilvl w:val="0"/>
          <w:numId w:val="5"/>
        </w:numPr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The MB agree that the </w:t>
      </w:r>
      <w:r w:rsidR="00F50F14">
        <w:rPr>
          <w:rFonts w:ascii="Arial" w:hAnsi="Arial"/>
          <w:sz w:val="22"/>
          <w:szCs w:val="22"/>
          <w:lang w:val="en-GB"/>
        </w:rPr>
        <w:t xml:space="preserve">ND will be made available to all Member Bodies, </w:t>
      </w:r>
      <w:proofErr w:type="spellStart"/>
      <w:r w:rsidR="00F50F14">
        <w:rPr>
          <w:rFonts w:ascii="Arial" w:hAnsi="Arial"/>
          <w:sz w:val="22"/>
          <w:szCs w:val="22"/>
          <w:lang w:val="en-GB"/>
        </w:rPr>
        <w:t>ExCBs</w:t>
      </w:r>
      <w:proofErr w:type="spellEnd"/>
      <w:r w:rsidR="00F50F14">
        <w:rPr>
          <w:rFonts w:ascii="Arial" w:hAnsi="Arial"/>
          <w:sz w:val="22"/>
          <w:szCs w:val="22"/>
          <w:lang w:val="en-GB"/>
        </w:rPr>
        <w:t xml:space="preserve"> and </w:t>
      </w:r>
      <w:proofErr w:type="spellStart"/>
      <w:r w:rsidR="00F50F14">
        <w:rPr>
          <w:rFonts w:ascii="Arial" w:hAnsi="Arial"/>
          <w:sz w:val="22"/>
          <w:szCs w:val="22"/>
          <w:lang w:val="en-GB"/>
        </w:rPr>
        <w:t>ExTLs</w:t>
      </w:r>
      <w:proofErr w:type="spellEnd"/>
      <w:r w:rsidR="00F50F14">
        <w:rPr>
          <w:rFonts w:ascii="Arial" w:hAnsi="Arial"/>
          <w:sz w:val="22"/>
          <w:szCs w:val="22"/>
          <w:lang w:val="en-GB"/>
        </w:rPr>
        <w:t xml:space="preserve">, but not directly </w:t>
      </w:r>
      <w:r w:rsidR="004543C6">
        <w:rPr>
          <w:rFonts w:ascii="Arial" w:hAnsi="Arial"/>
          <w:sz w:val="22"/>
          <w:szCs w:val="22"/>
          <w:lang w:val="en-GB"/>
        </w:rPr>
        <w:t>to</w:t>
      </w:r>
      <w:r w:rsidR="00F50F14">
        <w:rPr>
          <w:rFonts w:ascii="Arial" w:hAnsi="Arial"/>
          <w:sz w:val="22"/>
          <w:szCs w:val="22"/>
          <w:lang w:val="en-GB"/>
        </w:rPr>
        <w:t xml:space="preserve"> manufacturers</w:t>
      </w:r>
      <w:r w:rsidR="004543C6">
        <w:rPr>
          <w:rFonts w:ascii="Arial" w:hAnsi="Arial"/>
          <w:sz w:val="22"/>
          <w:szCs w:val="22"/>
          <w:lang w:val="en-GB"/>
        </w:rPr>
        <w:t>,</w:t>
      </w:r>
      <w:r w:rsidR="00F50F14">
        <w:rPr>
          <w:rFonts w:ascii="Arial" w:hAnsi="Arial"/>
          <w:sz w:val="22"/>
          <w:szCs w:val="22"/>
          <w:lang w:val="en-GB"/>
        </w:rPr>
        <w:t xml:space="preserve"> </w:t>
      </w:r>
      <w:r w:rsidR="00EB1A01">
        <w:rPr>
          <w:rFonts w:ascii="Arial" w:hAnsi="Arial"/>
          <w:sz w:val="22"/>
          <w:szCs w:val="22"/>
          <w:lang w:val="en-GB"/>
        </w:rPr>
        <w:t xml:space="preserve">or </w:t>
      </w:r>
      <w:r w:rsidR="00F50F14">
        <w:rPr>
          <w:rFonts w:ascii="Arial" w:hAnsi="Arial"/>
          <w:sz w:val="22"/>
          <w:szCs w:val="22"/>
          <w:lang w:val="en-GB"/>
        </w:rPr>
        <w:t xml:space="preserve">end users. </w:t>
      </w:r>
      <w:r w:rsidR="0060420B">
        <w:rPr>
          <w:rFonts w:ascii="Arial" w:hAnsi="Arial"/>
          <w:sz w:val="22"/>
          <w:szCs w:val="22"/>
          <w:lang w:val="en-GB"/>
        </w:rPr>
        <w:t>M</w:t>
      </w:r>
      <w:r w:rsidR="00F50F14">
        <w:rPr>
          <w:rFonts w:ascii="Arial" w:hAnsi="Arial"/>
          <w:sz w:val="22"/>
          <w:szCs w:val="22"/>
          <w:lang w:val="en-GB"/>
        </w:rPr>
        <w:t xml:space="preserve">anufacturers or end users </w:t>
      </w:r>
      <w:r w:rsidR="0060420B">
        <w:rPr>
          <w:rFonts w:ascii="Arial" w:hAnsi="Arial"/>
          <w:sz w:val="22"/>
          <w:szCs w:val="22"/>
          <w:lang w:val="en-GB"/>
        </w:rPr>
        <w:t xml:space="preserve">seeking information from the IECEx On-Line Bulletin shall </w:t>
      </w:r>
      <w:r w:rsidR="00F50F14">
        <w:rPr>
          <w:rFonts w:ascii="Arial" w:hAnsi="Arial"/>
          <w:sz w:val="22"/>
          <w:szCs w:val="22"/>
          <w:lang w:val="en-GB"/>
        </w:rPr>
        <w:t xml:space="preserve">contact </w:t>
      </w:r>
      <w:proofErr w:type="spellStart"/>
      <w:r w:rsidR="00F50F14">
        <w:rPr>
          <w:rFonts w:ascii="Arial" w:hAnsi="Arial"/>
          <w:sz w:val="22"/>
          <w:szCs w:val="22"/>
          <w:lang w:val="en-GB"/>
        </w:rPr>
        <w:t>ExCBs</w:t>
      </w:r>
      <w:proofErr w:type="spellEnd"/>
      <w:r w:rsidR="0060420B">
        <w:rPr>
          <w:rFonts w:ascii="Arial" w:hAnsi="Arial"/>
          <w:sz w:val="22"/>
          <w:szCs w:val="22"/>
          <w:lang w:val="en-GB"/>
        </w:rPr>
        <w:t xml:space="preserve"> concerning information </w:t>
      </w:r>
      <w:r w:rsidR="00F50F14">
        <w:rPr>
          <w:rFonts w:ascii="Arial" w:hAnsi="Arial"/>
          <w:sz w:val="22"/>
          <w:szCs w:val="22"/>
          <w:lang w:val="en-GB"/>
        </w:rPr>
        <w:t>regarding National Differences</w:t>
      </w:r>
      <w:r w:rsidR="0060420B">
        <w:rPr>
          <w:rFonts w:ascii="Arial" w:hAnsi="Arial"/>
          <w:sz w:val="22"/>
          <w:szCs w:val="22"/>
          <w:lang w:val="en-GB"/>
        </w:rPr>
        <w:t>.</w:t>
      </w:r>
      <w:r w:rsidR="00F50F14">
        <w:rPr>
          <w:rFonts w:ascii="Arial" w:hAnsi="Arial"/>
          <w:sz w:val="22"/>
          <w:szCs w:val="22"/>
          <w:lang w:val="en-GB"/>
        </w:rPr>
        <w:t xml:space="preserve"> </w:t>
      </w:r>
    </w:p>
    <w:p w14:paraId="17F6CD38" w14:textId="77777777" w:rsidR="00693423" w:rsidRPr="00693423" w:rsidRDefault="00693423" w:rsidP="00693423">
      <w:pPr>
        <w:rPr>
          <w:rFonts w:ascii="Arial" w:hAnsi="Arial"/>
          <w:b/>
          <w:sz w:val="22"/>
          <w:szCs w:val="22"/>
          <w:lang w:val="en-GB"/>
        </w:rPr>
      </w:pPr>
    </w:p>
    <w:p w14:paraId="722BA56C" w14:textId="77777777" w:rsidR="004B2D6D" w:rsidRPr="00DD7BF3" w:rsidRDefault="00693423" w:rsidP="00DD7BF3">
      <w:pPr>
        <w:rPr>
          <w:rFonts w:ascii="Arial" w:hAnsi="Arial"/>
          <w:sz w:val="22"/>
          <w:szCs w:val="22"/>
          <w:lang w:val="en-GB"/>
        </w:rPr>
      </w:pPr>
      <w:r w:rsidRPr="00693423">
        <w:rPr>
          <w:rFonts w:ascii="Arial" w:hAnsi="Arial"/>
          <w:sz w:val="22"/>
          <w:szCs w:val="22"/>
          <w:lang w:val="en-GB"/>
        </w:rPr>
        <w:t>Should you require any further assistance please do not hesitate to contact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="004065C0">
        <w:rPr>
          <w:rFonts w:ascii="Arial" w:hAnsi="Arial"/>
          <w:sz w:val="22"/>
          <w:szCs w:val="22"/>
          <w:lang w:val="en-GB"/>
        </w:rPr>
        <w:t>Geoff Slater</w:t>
      </w:r>
      <w:r>
        <w:rPr>
          <w:rFonts w:ascii="Arial" w:hAnsi="Arial"/>
          <w:sz w:val="22"/>
          <w:szCs w:val="22"/>
          <w:lang w:val="en-GB"/>
        </w:rPr>
        <w:t xml:space="preserve"> from the</w:t>
      </w:r>
      <w:r w:rsidRPr="00693423">
        <w:rPr>
          <w:rFonts w:ascii="Arial" w:hAnsi="Arial"/>
          <w:sz w:val="22"/>
          <w:szCs w:val="22"/>
          <w:lang w:val="en-GB"/>
        </w:rPr>
        <w:t xml:space="preserve"> IECEx Secretariat</w:t>
      </w:r>
      <w:r w:rsidR="004065C0">
        <w:rPr>
          <w:rFonts w:ascii="Arial" w:hAnsi="Arial"/>
          <w:sz w:val="22"/>
          <w:szCs w:val="22"/>
          <w:lang w:val="en-GB"/>
        </w:rPr>
        <w:t xml:space="preserve"> at</w:t>
      </w:r>
      <w:r>
        <w:rPr>
          <w:rFonts w:ascii="Arial" w:hAnsi="Arial"/>
          <w:sz w:val="22"/>
          <w:szCs w:val="22"/>
          <w:lang w:val="en-GB"/>
        </w:rPr>
        <w:t xml:space="preserve"> </w:t>
      </w:r>
      <w:hyperlink r:id="rId10" w:history="1">
        <w:r w:rsidR="00DD7BF3" w:rsidRPr="00292796">
          <w:rPr>
            <w:rStyle w:val="Hyperlink"/>
            <w:rFonts w:ascii="Arial" w:hAnsi="Arial"/>
            <w:sz w:val="22"/>
            <w:szCs w:val="22"/>
            <w:lang w:val="en-GB"/>
          </w:rPr>
          <w:t>Geoff.Slater@iecex.com</w:t>
        </w:r>
      </w:hyperlink>
      <w:r>
        <w:rPr>
          <w:rFonts w:ascii="Arial" w:hAnsi="Arial"/>
          <w:sz w:val="22"/>
          <w:szCs w:val="22"/>
          <w:lang w:val="en-GB"/>
        </w:rPr>
        <w:t xml:space="preserve"> </w:t>
      </w:r>
    </w:p>
    <w:sectPr w:rsidR="004B2D6D" w:rsidRPr="00DD7BF3" w:rsidSect="001F2A23">
      <w:headerReference w:type="default" r:id="rId11"/>
      <w:footerReference w:type="default" r:id="rId12"/>
      <w:pgSz w:w="11906" w:h="16838"/>
      <w:pgMar w:top="1440" w:right="1440" w:bottom="1440" w:left="1440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D062" w14:textId="77777777" w:rsidR="0029683E" w:rsidRDefault="0029683E" w:rsidP="00E41A4B">
      <w:r>
        <w:separator/>
      </w:r>
    </w:p>
  </w:endnote>
  <w:endnote w:type="continuationSeparator" w:id="0">
    <w:p w14:paraId="786D3E84" w14:textId="77777777" w:rsidR="0029683E" w:rsidRDefault="0029683E" w:rsidP="00E4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E2EA" w14:textId="77777777" w:rsidR="00E41A4B" w:rsidRPr="00E41A4B" w:rsidRDefault="00E41A4B">
    <w:pPr>
      <w:pStyle w:val="Footer"/>
      <w:jc w:val="right"/>
      <w:rPr>
        <w:rFonts w:ascii="Arial" w:hAnsi="Arial" w:cs="Arial"/>
        <w:sz w:val="22"/>
        <w:szCs w:val="22"/>
      </w:rPr>
    </w:pPr>
    <w:r w:rsidRPr="00E41A4B">
      <w:rPr>
        <w:rFonts w:ascii="Arial" w:hAnsi="Arial" w:cs="Arial"/>
        <w:sz w:val="22"/>
        <w:szCs w:val="22"/>
      </w:rPr>
      <w:t xml:space="preserve">Page </w:t>
    </w:r>
    <w:r w:rsidRPr="00E41A4B">
      <w:rPr>
        <w:rFonts w:ascii="Arial" w:hAnsi="Arial" w:cs="Arial"/>
        <w:b/>
        <w:bCs/>
        <w:sz w:val="22"/>
        <w:szCs w:val="22"/>
      </w:rPr>
      <w:fldChar w:fldCharType="begin"/>
    </w:r>
    <w:r w:rsidRPr="00E41A4B">
      <w:rPr>
        <w:rFonts w:ascii="Arial" w:hAnsi="Arial" w:cs="Arial"/>
        <w:b/>
        <w:bCs/>
        <w:sz w:val="22"/>
        <w:szCs w:val="22"/>
      </w:rPr>
      <w:instrText xml:space="preserve"> PAGE </w:instrText>
    </w:r>
    <w:r w:rsidRPr="00E41A4B">
      <w:rPr>
        <w:rFonts w:ascii="Arial" w:hAnsi="Arial" w:cs="Arial"/>
        <w:b/>
        <w:bCs/>
        <w:sz w:val="22"/>
        <w:szCs w:val="22"/>
      </w:rPr>
      <w:fldChar w:fldCharType="separate"/>
    </w:r>
    <w:r w:rsidR="000A5FDB">
      <w:rPr>
        <w:rFonts w:ascii="Arial" w:hAnsi="Arial" w:cs="Arial"/>
        <w:b/>
        <w:bCs/>
        <w:noProof/>
        <w:sz w:val="22"/>
        <w:szCs w:val="22"/>
      </w:rPr>
      <w:t>15</w:t>
    </w:r>
    <w:r w:rsidRPr="00E41A4B">
      <w:rPr>
        <w:rFonts w:ascii="Arial" w:hAnsi="Arial" w:cs="Arial"/>
        <w:b/>
        <w:bCs/>
        <w:sz w:val="22"/>
        <w:szCs w:val="22"/>
      </w:rPr>
      <w:fldChar w:fldCharType="end"/>
    </w:r>
    <w:r w:rsidRPr="00E41A4B">
      <w:rPr>
        <w:rFonts w:ascii="Arial" w:hAnsi="Arial" w:cs="Arial"/>
        <w:sz w:val="22"/>
        <w:szCs w:val="22"/>
      </w:rPr>
      <w:t xml:space="preserve"> of </w:t>
    </w:r>
    <w:r w:rsidRPr="00E41A4B">
      <w:rPr>
        <w:rFonts w:ascii="Arial" w:hAnsi="Arial" w:cs="Arial"/>
        <w:b/>
        <w:bCs/>
        <w:sz w:val="22"/>
        <w:szCs w:val="22"/>
      </w:rPr>
      <w:fldChar w:fldCharType="begin"/>
    </w:r>
    <w:r w:rsidRPr="00E41A4B">
      <w:rPr>
        <w:rFonts w:ascii="Arial" w:hAnsi="Arial" w:cs="Arial"/>
        <w:b/>
        <w:bCs/>
        <w:sz w:val="22"/>
        <w:szCs w:val="22"/>
      </w:rPr>
      <w:instrText xml:space="preserve"> NUMPAGES  </w:instrText>
    </w:r>
    <w:r w:rsidRPr="00E41A4B">
      <w:rPr>
        <w:rFonts w:ascii="Arial" w:hAnsi="Arial" w:cs="Arial"/>
        <w:b/>
        <w:bCs/>
        <w:sz w:val="22"/>
        <w:szCs w:val="22"/>
      </w:rPr>
      <w:fldChar w:fldCharType="separate"/>
    </w:r>
    <w:r w:rsidR="000A5FDB">
      <w:rPr>
        <w:rFonts w:ascii="Arial" w:hAnsi="Arial" w:cs="Arial"/>
        <w:b/>
        <w:bCs/>
        <w:noProof/>
        <w:sz w:val="22"/>
        <w:szCs w:val="22"/>
      </w:rPr>
      <w:t>15</w:t>
    </w:r>
    <w:r w:rsidRPr="00E41A4B">
      <w:rPr>
        <w:rFonts w:ascii="Arial" w:hAnsi="Arial" w:cs="Arial"/>
        <w:b/>
        <w:bCs/>
        <w:sz w:val="22"/>
        <w:szCs w:val="22"/>
      </w:rPr>
      <w:fldChar w:fldCharType="end"/>
    </w:r>
  </w:p>
  <w:p w14:paraId="2E60E47B" w14:textId="77777777" w:rsidR="00E41A4B" w:rsidRDefault="00E4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0EE0" w14:textId="77777777" w:rsidR="0029683E" w:rsidRDefault="0029683E" w:rsidP="00E41A4B">
      <w:r>
        <w:separator/>
      </w:r>
    </w:p>
  </w:footnote>
  <w:footnote w:type="continuationSeparator" w:id="0">
    <w:p w14:paraId="4661DE2B" w14:textId="77777777" w:rsidR="0029683E" w:rsidRDefault="0029683E" w:rsidP="00E4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034EE" w14:textId="5569018E" w:rsidR="00E41A4B" w:rsidRPr="00E41A4B" w:rsidRDefault="005B7124" w:rsidP="00425E23">
    <w:pPr>
      <w:pStyle w:val="Header"/>
      <w:rPr>
        <w:rFonts w:ascii="Arial" w:hAnsi="Arial" w:cs="Arial"/>
        <w:b/>
        <w:sz w:val="22"/>
        <w:szCs w:val="22"/>
      </w:rPr>
    </w:pPr>
    <w:r>
      <w:rPr>
        <w:noProof/>
      </w:rPr>
      <w:pict w14:anchorId="533A10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56pt;height:47.65pt;visibility:visible">
          <v:imagedata r:id="rId1" o:title=""/>
        </v:shape>
      </w:pict>
    </w:r>
    <w:r w:rsidR="00382F1B">
      <w:tab/>
    </w:r>
    <w:r w:rsidR="00425E23">
      <w:tab/>
    </w:r>
    <w:proofErr w:type="spellStart"/>
    <w:r w:rsidR="00E41A4B" w:rsidRPr="00E41A4B">
      <w:rPr>
        <w:rFonts w:ascii="Arial" w:hAnsi="Arial" w:cs="Arial"/>
        <w:b/>
        <w:sz w:val="22"/>
        <w:szCs w:val="22"/>
      </w:rPr>
      <w:t>ExMC</w:t>
    </w:r>
    <w:proofErr w:type="spellEnd"/>
    <w:r w:rsidR="00E41A4B" w:rsidRPr="00E41A4B">
      <w:rPr>
        <w:rFonts w:ascii="Arial" w:hAnsi="Arial" w:cs="Arial"/>
        <w:b/>
        <w:sz w:val="22"/>
        <w:szCs w:val="22"/>
      </w:rPr>
      <w:t>/</w:t>
    </w:r>
    <w:r w:rsidR="00D11DDF">
      <w:rPr>
        <w:rFonts w:ascii="Arial" w:hAnsi="Arial" w:cs="Arial"/>
        <w:b/>
        <w:sz w:val="22"/>
        <w:szCs w:val="22"/>
      </w:rPr>
      <w:t>1967</w:t>
    </w:r>
    <w:r w:rsidR="00E41A4B" w:rsidRPr="00E41A4B">
      <w:rPr>
        <w:rFonts w:ascii="Arial" w:hAnsi="Arial" w:cs="Arial"/>
        <w:b/>
        <w:sz w:val="22"/>
        <w:szCs w:val="22"/>
      </w:rPr>
      <w:t>/</w:t>
    </w:r>
    <w:r w:rsidR="00873B7F">
      <w:rPr>
        <w:rFonts w:ascii="Arial" w:hAnsi="Arial" w:cs="Arial"/>
        <w:b/>
        <w:sz w:val="22"/>
        <w:szCs w:val="22"/>
      </w:rPr>
      <w:t>R</w:t>
    </w:r>
  </w:p>
  <w:p w14:paraId="7D7B5364" w14:textId="77777777" w:rsidR="00E41A4B" w:rsidRPr="00E41A4B" w:rsidRDefault="00D11DDF" w:rsidP="00E41A4B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August</w:t>
    </w:r>
    <w:r w:rsidR="00E41A4B" w:rsidRPr="00E41A4B">
      <w:rPr>
        <w:rFonts w:ascii="Arial" w:hAnsi="Arial" w:cs="Arial"/>
        <w:b/>
        <w:sz w:val="22"/>
        <w:szCs w:val="22"/>
      </w:rPr>
      <w:t xml:space="preserve"> 20</w:t>
    </w:r>
    <w:r w:rsidR="00382F1B">
      <w:rPr>
        <w:rFonts w:ascii="Arial" w:hAnsi="Arial" w:cs="Arial"/>
        <w:b/>
        <w:sz w:val="22"/>
        <w:szCs w:val="22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ADC"/>
    <w:multiLevelType w:val="hybridMultilevel"/>
    <w:tmpl w:val="9B0202A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34DDA"/>
    <w:multiLevelType w:val="hybridMultilevel"/>
    <w:tmpl w:val="BF0CBB0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64C96"/>
    <w:multiLevelType w:val="hybridMultilevel"/>
    <w:tmpl w:val="C524A5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078C3"/>
    <w:multiLevelType w:val="hybridMultilevel"/>
    <w:tmpl w:val="E8C69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7721C"/>
    <w:multiLevelType w:val="hybridMultilevel"/>
    <w:tmpl w:val="D93C5C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8031256">
    <w:abstractNumId w:val="3"/>
  </w:num>
  <w:num w:numId="2" w16cid:durableId="97530034">
    <w:abstractNumId w:val="1"/>
  </w:num>
  <w:num w:numId="3" w16cid:durableId="1560088681">
    <w:abstractNumId w:val="0"/>
  </w:num>
  <w:num w:numId="4" w16cid:durableId="1221020070">
    <w:abstractNumId w:val="2"/>
  </w:num>
  <w:num w:numId="5" w16cid:durableId="490482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/>
  <w:doNotTrackMoves/>
  <w:defaultTabStop w:val="720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21"/>
    <w:rsid w:val="000107D2"/>
    <w:rsid w:val="00024208"/>
    <w:rsid w:val="00064007"/>
    <w:rsid w:val="000A5FDB"/>
    <w:rsid w:val="000E3F9D"/>
    <w:rsid w:val="000F013F"/>
    <w:rsid w:val="000F05E3"/>
    <w:rsid w:val="00137E66"/>
    <w:rsid w:val="00144D2D"/>
    <w:rsid w:val="001B3B96"/>
    <w:rsid w:val="001C58E3"/>
    <w:rsid w:val="001F2A23"/>
    <w:rsid w:val="00213AB8"/>
    <w:rsid w:val="0025020C"/>
    <w:rsid w:val="0025428E"/>
    <w:rsid w:val="002754E4"/>
    <w:rsid w:val="00275EDF"/>
    <w:rsid w:val="002810DC"/>
    <w:rsid w:val="0029683E"/>
    <w:rsid w:val="0031175A"/>
    <w:rsid w:val="00332F70"/>
    <w:rsid w:val="0034201E"/>
    <w:rsid w:val="00382F1B"/>
    <w:rsid w:val="003B5538"/>
    <w:rsid w:val="003D19BA"/>
    <w:rsid w:val="003D19D5"/>
    <w:rsid w:val="004045B1"/>
    <w:rsid w:val="004065C0"/>
    <w:rsid w:val="00411B74"/>
    <w:rsid w:val="00425E23"/>
    <w:rsid w:val="004543C6"/>
    <w:rsid w:val="0049190D"/>
    <w:rsid w:val="004B2D6D"/>
    <w:rsid w:val="004C6C41"/>
    <w:rsid w:val="004D4C08"/>
    <w:rsid w:val="004D7657"/>
    <w:rsid w:val="004F3E43"/>
    <w:rsid w:val="00524AF2"/>
    <w:rsid w:val="00571D83"/>
    <w:rsid w:val="0059575D"/>
    <w:rsid w:val="005B146B"/>
    <w:rsid w:val="005B7124"/>
    <w:rsid w:val="005C43B3"/>
    <w:rsid w:val="0060420B"/>
    <w:rsid w:val="00612D44"/>
    <w:rsid w:val="00620553"/>
    <w:rsid w:val="00645E5F"/>
    <w:rsid w:val="006464DD"/>
    <w:rsid w:val="006742C7"/>
    <w:rsid w:val="00682965"/>
    <w:rsid w:val="00693423"/>
    <w:rsid w:val="006A12DF"/>
    <w:rsid w:val="006B3F70"/>
    <w:rsid w:val="006D1F46"/>
    <w:rsid w:val="006D71F5"/>
    <w:rsid w:val="006E1249"/>
    <w:rsid w:val="006F0798"/>
    <w:rsid w:val="006F0800"/>
    <w:rsid w:val="006F6C7D"/>
    <w:rsid w:val="00760F78"/>
    <w:rsid w:val="00763351"/>
    <w:rsid w:val="00766863"/>
    <w:rsid w:val="0079135B"/>
    <w:rsid w:val="007C4A31"/>
    <w:rsid w:val="007D1D88"/>
    <w:rsid w:val="007E57B6"/>
    <w:rsid w:val="007F0F3E"/>
    <w:rsid w:val="00810414"/>
    <w:rsid w:val="00810F7E"/>
    <w:rsid w:val="00830B81"/>
    <w:rsid w:val="008462E1"/>
    <w:rsid w:val="0087312A"/>
    <w:rsid w:val="00873B7F"/>
    <w:rsid w:val="008E2219"/>
    <w:rsid w:val="008E5CCA"/>
    <w:rsid w:val="008F0229"/>
    <w:rsid w:val="0092025E"/>
    <w:rsid w:val="0092220F"/>
    <w:rsid w:val="009363D7"/>
    <w:rsid w:val="00972876"/>
    <w:rsid w:val="009972FB"/>
    <w:rsid w:val="009A09B3"/>
    <w:rsid w:val="009A2814"/>
    <w:rsid w:val="009A5110"/>
    <w:rsid w:val="009B6B49"/>
    <w:rsid w:val="009C4C72"/>
    <w:rsid w:val="009F6CC4"/>
    <w:rsid w:val="00A02F99"/>
    <w:rsid w:val="00A0337D"/>
    <w:rsid w:val="00A10EAB"/>
    <w:rsid w:val="00A716E2"/>
    <w:rsid w:val="00A73515"/>
    <w:rsid w:val="00AA2B65"/>
    <w:rsid w:val="00AD6572"/>
    <w:rsid w:val="00B0147B"/>
    <w:rsid w:val="00B106BA"/>
    <w:rsid w:val="00B56E1F"/>
    <w:rsid w:val="00B73BFE"/>
    <w:rsid w:val="00BB71FC"/>
    <w:rsid w:val="00BC718F"/>
    <w:rsid w:val="00C06A5A"/>
    <w:rsid w:val="00C16028"/>
    <w:rsid w:val="00C41021"/>
    <w:rsid w:val="00C7731C"/>
    <w:rsid w:val="00C926FD"/>
    <w:rsid w:val="00CA5ED3"/>
    <w:rsid w:val="00CD5C76"/>
    <w:rsid w:val="00CD6A31"/>
    <w:rsid w:val="00CE5F93"/>
    <w:rsid w:val="00D11DDF"/>
    <w:rsid w:val="00D122D3"/>
    <w:rsid w:val="00D52EEB"/>
    <w:rsid w:val="00D54083"/>
    <w:rsid w:val="00D939EC"/>
    <w:rsid w:val="00DD7BF3"/>
    <w:rsid w:val="00E0324B"/>
    <w:rsid w:val="00E15F81"/>
    <w:rsid w:val="00E41A4B"/>
    <w:rsid w:val="00E92E8E"/>
    <w:rsid w:val="00EB1308"/>
    <w:rsid w:val="00EB1A01"/>
    <w:rsid w:val="00EB66F6"/>
    <w:rsid w:val="00EC26B7"/>
    <w:rsid w:val="00EE0DB6"/>
    <w:rsid w:val="00EE753B"/>
    <w:rsid w:val="00EF2A24"/>
    <w:rsid w:val="00EF33B7"/>
    <w:rsid w:val="00F0047A"/>
    <w:rsid w:val="00F05664"/>
    <w:rsid w:val="00F45F9F"/>
    <w:rsid w:val="00F50F14"/>
    <w:rsid w:val="00FD24E0"/>
    <w:rsid w:val="00FD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."/>
  <w:listSeparator w:val=","/>
  <w14:docId w14:val="14887D42"/>
  <w15:chartTrackingRefBased/>
  <w15:docId w15:val="{F97E6ABD-EC90-47EF-9752-24944F64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021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41021"/>
    <w:pPr>
      <w:keepNext/>
      <w:tabs>
        <w:tab w:val="left" w:pos="-1416"/>
        <w:tab w:val="left" w:pos="-708"/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</w:tabs>
      <w:suppressAutoHyphens/>
      <w:jc w:val="center"/>
      <w:outlineLvl w:val="0"/>
    </w:pPr>
    <w:rPr>
      <w:rFonts w:ascii="Arial" w:hAnsi="Arial" w:cs="Arial"/>
      <w:b/>
      <w:spacing w:val="-3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C41021"/>
    <w:pPr>
      <w:keepNext/>
      <w:tabs>
        <w:tab w:val="left" w:pos="-1416"/>
        <w:tab w:val="left" w:pos="-708"/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</w:tabs>
      <w:suppressAutoHyphens/>
      <w:outlineLvl w:val="1"/>
    </w:pPr>
    <w:rPr>
      <w:rFonts w:ascii="Arial" w:hAnsi="Arial" w:cs="Arial"/>
      <w:b/>
      <w:bCs/>
      <w:spacing w:val="-3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1021"/>
    <w:rPr>
      <w:rFonts w:ascii="Arial" w:eastAsia="Times New Roman" w:hAnsi="Arial" w:cs="Arial"/>
      <w:b/>
      <w:spacing w:val="-3"/>
      <w:sz w:val="28"/>
      <w:szCs w:val="24"/>
      <w:u w:val="single"/>
    </w:rPr>
  </w:style>
  <w:style w:type="character" w:customStyle="1" w:styleId="Heading2Char">
    <w:name w:val="Heading 2 Char"/>
    <w:link w:val="Heading2"/>
    <w:rsid w:val="00C41021"/>
    <w:rPr>
      <w:rFonts w:ascii="Arial" w:eastAsia="Times New Roman" w:hAnsi="Arial" w:cs="Arial"/>
      <w:b/>
      <w:bCs/>
      <w:spacing w:val="-3"/>
      <w:sz w:val="20"/>
      <w:szCs w:val="24"/>
    </w:rPr>
  </w:style>
  <w:style w:type="character" w:styleId="Hyperlink">
    <w:name w:val="Hyperlink"/>
    <w:rsid w:val="00C41021"/>
    <w:rPr>
      <w:strike w:val="0"/>
      <w:dstrike w:val="0"/>
      <w:color w:val="0000FF"/>
      <w:u w:val="none"/>
      <w:effect w:val="none"/>
    </w:rPr>
  </w:style>
  <w:style w:type="paragraph" w:styleId="Footer">
    <w:name w:val="footer"/>
    <w:basedOn w:val="Normal"/>
    <w:link w:val="FooterChar"/>
    <w:uiPriority w:val="99"/>
    <w:rsid w:val="00C4102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41021"/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C41021"/>
    <w:rPr>
      <w:rFonts w:ascii="Arial" w:hAnsi="Arial" w:cs="Arial"/>
      <w:b/>
      <w:bCs/>
      <w:sz w:val="20"/>
    </w:rPr>
  </w:style>
  <w:style w:type="paragraph" w:customStyle="1" w:styleId="Default">
    <w:name w:val="Default"/>
    <w:rsid w:val="00C410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C41021"/>
    <w:rPr>
      <w:rFonts w:ascii="Times New Roman" w:eastAsia="Times New Roman" w:hAnsi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41A4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41A4B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pp-headline-item">
    <w:name w:val="pp-headline-item"/>
    <w:rsid w:val="00D939EC"/>
  </w:style>
  <w:style w:type="character" w:customStyle="1" w:styleId="street-address">
    <w:name w:val="street-address"/>
    <w:rsid w:val="00D939EC"/>
  </w:style>
  <w:style w:type="character" w:customStyle="1" w:styleId="locality">
    <w:name w:val="locality"/>
    <w:rsid w:val="00D939EC"/>
  </w:style>
  <w:style w:type="character" w:customStyle="1" w:styleId="region">
    <w:name w:val="region"/>
    <w:rsid w:val="00D939EC"/>
  </w:style>
  <w:style w:type="character" w:customStyle="1" w:styleId="postal-code">
    <w:name w:val="postal-code"/>
    <w:rsid w:val="00D939EC"/>
  </w:style>
  <w:style w:type="character" w:customStyle="1" w:styleId="country-name">
    <w:name w:val="country-name"/>
    <w:rsid w:val="00D939EC"/>
  </w:style>
  <w:style w:type="table" w:styleId="TableGrid">
    <w:name w:val="Table Grid"/>
    <w:basedOn w:val="TableNormal"/>
    <w:uiPriority w:val="39"/>
    <w:rsid w:val="004B2D6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D7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ece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eoff.Slater@iecex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iecex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0B7CF-2E15-4D5A-9468-243BF179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Government</Company>
  <LinksUpToDate>false</LinksUpToDate>
  <CharactersWithSpaces>5033</CharactersWithSpaces>
  <SharedDoc>false</SharedDoc>
  <HLinks>
    <vt:vector size="18" baseType="variant">
      <vt:variant>
        <vt:i4>7995420</vt:i4>
      </vt:variant>
      <vt:variant>
        <vt:i4>6</vt:i4>
      </vt:variant>
      <vt:variant>
        <vt:i4>0</vt:i4>
      </vt:variant>
      <vt:variant>
        <vt:i4>5</vt:i4>
      </vt:variant>
      <vt:variant>
        <vt:lpwstr>mailto:Geoff.Slater@iecex.com</vt:lpwstr>
      </vt:variant>
      <vt:variant>
        <vt:lpwstr/>
      </vt:variant>
      <vt:variant>
        <vt:i4>7077978</vt:i4>
      </vt:variant>
      <vt:variant>
        <vt:i4>3</vt:i4>
      </vt:variant>
      <vt:variant>
        <vt:i4>0</vt:i4>
      </vt:variant>
      <vt:variant>
        <vt:i4>5</vt:i4>
      </vt:variant>
      <vt:variant>
        <vt:lpwstr>mailto:info@iecex.com</vt:lpwstr>
      </vt:variant>
      <vt:variant>
        <vt:lpwstr/>
      </vt:variant>
      <vt:variant>
        <vt:i4>5701649</vt:i4>
      </vt:variant>
      <vt:variant>
        <vt:i4>0</vt:i4>
      </vt:variant>
      <vt:variant>
        <vt:i4>0</vt:i4>
      </vt:variant>
      <vt:variant>
        <vt:i4>5</vt:i4>
      </vt:variant>
      <vt:variant>
        <vt:lpwstr>http://www.iecex.com/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Kane</dc:creator>
  <cp:keywords/>
  <cp:lastModifiedBy>Mike Roy</cp:lastModifiedBy>
  <cp:revision>9</cp:revision>
  <dcterms:created xsi:type="dcterms:W3CDTF">2023-08-03T01:35:00Z</dcterms:created>
  <dcterms:modified xsi:type="dcterms:W3CDTF">2023-08-04T01:27:00Z</dcterms:modified>
</cp:coreProperties>
</file>